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71" w:rsidRPr="009B3ECC" w:rsidRDefault="009B3ECC" w:rsidP="008522FF">
      <w:pPr>
        <w:pStyle w:val="1"/>
        <w:ind w:left="0"/>
        <w:jc w:val="center"/>
        <w:rPr>
          <w:color w:val="303030"/>
          <w:u w:val="thick" w:color="303030"/>
        </w:rPr>
      </w:pPr>
      <w:bookmarkStart w:id="0" w:name="_GoBack"/>
      <w:r w:rsidRPr="009B3ECC">
        <w:rPr>
          <w:color w:val="303030"/>
          <w:u w:val="thick" w:color="303030"/>
        </w:rPr>
        <w:t>Советы</w:t>
      </w:r>
      <w:r w:rsidRPr="009B3ECC">
        <w:rPr>
          <w:color w:val="303030"/>
          <w:spacing w:val="-4"/>
          <w:u w:val="thick" w:color="303030"/>
        </w:rPr>
        <w:t xml:space="preserve"> </w:t>
      </w:r>
      <w:r w:rsidRPr="009B3ECC">
        <w:rPr>
          <w:color w:val="303030"/>
          <w:u w:val="thick" w:color="303030"/>
        </w:rPr>
        <w:t>родителям</w:t>
      </w:r>
      <w:r w:rsidRPr="009B3ECC">
        <w:rPr>
          <w:color w:val="303030"/>
          <w:spacing w:val="-3"/>
          <w:u w:val="thick" w:color="303030"/>
        </w:rPr>
        <w:t xml:space="preserve"> </w:t>
      </w:r>
      <w:r w:rsidRPr="009B3ECC">
        <w:rPr>
          <w:color w:val="303030"/>
          <w:u w:val="thick" w:color="303030"/>
        </w:rPr>
        <w:t>по</w:t>
      </w:r>
      <w:r w:rsidRPr="009B3ECC">
        <w:rPr>
          <w:color w:val="303030"/>
          <w:spacing w:val="-5"/>
          <w:u w:val="thick" w:color="303030"/>
        </w:rPr>
        <w:t xml:space="preserve"> </w:t>
      </w:r>
      <w:r w:rsidRPr="009B3ECC">
        <w:rPr>
          <w:color w:val="303030"/>
          <w:u w:val="thick" w:color="303030"/>
        </w:rPr>
        <w:t>воспитанию</w:t>
      </w:r>
      <w:r w:rsidRPr="009B3ECC">
        <w:rPr>
          <w:color w:val="303030"/>
          <w:spacing w:val="-3"/>
          <w:u w:val="thick" w:color="303030"/>
        </w:rPr>
        <w:t xml:space="preserve"> </w:t>
      </w:r>
      <w:r w:rsidRPr="009B3ECC">
        <w:rPr>
          <w:color w:val="303030"/>
          <w:u w:val="thick" w:color="303030"/>
        </w:rPr>
        <w:t>для</w:t>
      </w:r>
      <w:r w:rsidRPr="009B3ECC">
        <w:rPr>
          <w:color w:val="303030"/>
          <w:spacing w:val="-3"/>
          <w:u w:val="thick" w:color="303030"/>
        </w:rPr>
        <w:t xml:space="preserve"> </w:t>
      </w:r>
      <w:r w:rsidRPr="009B3ECC">
        <w:rPr>
          <w:color w:val="303030"/>
          <w:u w:val="thick" w:color="303030"/>
        </w:rPr>
        <w:t>предотвращения</w:t>
      </w:r>
      <w:r w:rsidRPr="009B3ECC">
        <w:rPr>
          <w:color w:val="303030"/>
          <w:spacing w:val="-4"/>
          <w:u w:val="thick" w:color="303030"/>
        </w:rPr>
        <w:t xml:space="preserve"> </w:t>
      </w:r>
      <w:r w:rsidR="00820A58">
        <w:rPr>
          <w:color w:val="303030"/>
          <w:u w:val="thick" w:color="303030"/>
        </w:rPr>
        <w:t>буллинга</w:t>
      </w:r>
    </w:p>
    <w:bookmarkEnd w:id="0"/>
    <w:p w:rsidR="008522FF" w:rsidRPr="009B3ECC" w:rsidRDefault="008522FF" w:rsidP="008522FF">
      <w:pPr>
        <w:pStyle w:val="1"/>
        <w:ind w:left="0" w:firstLine="720"/>
        <w:jc w:val="center"/>
        <w:rPr>
          <w:color w:val="303030"/>
          <w:u w:val="thick" w:color="303030"/>
        </w:rPr>
      </w:pPr>
    </w:p>
    <w:p w:rsidR="008522FF" w:rsidRPr="009B3ECC" w:rsidRDefault="008522FF" w:rsidP="008522FF">
      <w:pPr>
        <w:pStyle w:val="1"/>
        <w:ind w:left="0" w:firstLine="720"/>
        <w:jc w:val="center"/>
        <w:rPr>
          <w:b w:val="0"/>
          <w:i/>
          <w:color w:val="000000" w:themeColor="text1"/>
          <w:u w:val="none"/>
        </w:rPr>
      </w:pPr>
      <w:r w:rsidRPr="009B3ECC">
        <w:rPr>
          <w:i/>
          <w:color w:val="000000" w:themeColor="text1"/>
          <w:u w:val="none"/>
        </w:rPr>
        <w:t xml:space="preserve">Буллинг </w:t>
      </w:r>
      <w:r w:rsidRPr="009B3ECC">
        <w:rPr>
          <w:b w:val="0"/>
          <w:i/>
          <w:color w:val="000000" w:themeColor="text1"/>
          <w:u w:val="none"/>
        </w:rPr>
        <w:t>– это многократное психологическое давление на человека, жертва которого испытывает постоянный стресс.  Типичных же</w:t>
      </w:r>
      <w:proofErr w:type="gramStart"/>
      <w:r w:rsidRPr="009B3ECC">
        <w:rPr>
          <w:b w:val="0"/>
          <w:i/>
          <w:color w:val="000000" w:themeColor="text1"/>
          <w:u w:val="none"/>
        </w:rPr>
        <w:t>ртв шк</w:t>
      </w:r>
      <w:proofErr w:type="gramEnd"/>
      <w:r w:rsidRPr="009B3ECC">
        <w:rPr>
          <w:b w:val="0"/>
          <w:i/>
          <w:color w:val="000000" w:themeColor="text1"/>
          <w:u w:val="none"/>
        </w:rPr>
        <w:t>ольного террора нет, любой ребёнок может быть изгоем.</w:t>
      </w:r>
    </w:p>
    <w:p w:rsidR="008522FF" w:rsidRPr="009B3ECC" w:rsidRDefault="008522FF" w:rsidP="008522FF">
      <w:pPr>
        <w:ind w:firstLine="720"/>
        <w:rPr>
          <w:b/>
          <w:color w:val="303030"/>
          <w:sz w:val="24"/>
          <w:szCs w:val="24"/>
        </w:rPr>
      </w:pPr>
    </w:p>
    <w:p w:rsidR="00EC4371" w:rsidRPr="009B3ECC" w:rsidRDefault="009B3ECC" w:rsidP="009B3ECC">
      <w:pPr>
        <w:ind w:firstLine="720"/>
        <w:jc w:val="both"/>
        <w:rPr>
          <w:b/>
          <w:sz w:val="24"/>
          <w:szCs w:val="24"/>
        </w:rPr>
      </w:pPr>
      <w:r w:rsidRPr="009B3ECC">
        <w:rPr>
          <w:b/>
          <w:color w:val="303030"/>
          <w:sz w:val="24"/>
          <w:szCs w:val="24"/>
        </w:rPr>
        <w:t xml:space="preserve">Посоветуйте вашим детям (для того чтобы не попасть в группу риска по </w:t>
      </w:r>
      <w:proofErr w:type="gramStart"/>
      <w:r w:rsidRPr="009B3ECC">
        <w:rPr>
          <w:b/>
          <w:color w:val="303030"/>
          <w:sz w:val="24"/>
          <w:szCs w:val="24"/>
        </w:rPr>
        <w:t>школьному</w:t>
      </w:r>
      <w:proofErr w:type="gramEnd"/>
      <w:r w:rsidRPr="009B3ECC">
        <w:rPr>
          <w:b/>
          <w:color w:val="303030"/>
          <w:sz w:val="24"/>
          <w:szCs w:val="24"/>
        </w:rPr>
        <w:t xml:space="preserve"> </w:t>
      </w:r>
      <w:r w:rsidRPr="009B3ECC">
        <w:rPr>
          <w:b/>
          <w:color w:val="303030"/>
          <w:spacing w:val="-57"/>
          <w:sz w:val="24"/>
          <w:szCs w:val="24"/>
        </w:rPr>
        <w:t xml:space="preserve"> </w:t>
      </w:r>
      <w:proofErr w:type="spellStart"/>
      <w:r w:rsidRPr="009B3ECC">
        <w:rPr>
          <w:b/>
          <w:color w:val="303030"/>
          <w:sz w:val="24"/>
          <w:szCs w:val="24"/>
        </w:rPr>
        <w:t>буллингу</w:t>
      </w:r>
      <w:proofErr w:type="spellEnd"/>
      <w:r w:rsidRPr="009B3ECC">
        <w:rPr>
          <w:b/>
          <w:color w:val="303030"/>
          <w:sz w:val="24"/>
          <w:szCs w:val="24"/>
        </w:rPr>
        <w:t>):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задираться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и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зазнаваться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показывать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свое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превосходство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над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другими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пытаться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выделяться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среди других,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если нет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для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этого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повода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 xml:space="preserve">не хвастаться – ни своими успехами, ни своими электронными игрушками, </w:t>
      </w:r>
      <w:proofErr w:type="gramStart"/>
      <w:r w:rsidRPr="009B3ECC">
        <w:rPr>
          <w:color w:val="303030"/>
          <w:sz w:val="24"/>
          <w:szCs w:val="24"/>
        </w:rPr>
        <w:t>ни своими</w:t>
      </w:r>
      <w:proofErr w:type="gramEnd"/>
      <w:r w:rsidRPr="009B3ECC">
        <w:rPr>
          <w:color w:val="303030"/>
          <w:sz w:val="24"/>
          <w:szCs w:val="24"/>
        </w:rPr>
        <w:t xml:space="preserve"> </w:t>
      </w:r>
      <w:r w:rsidRPr="009B3ECC">
        <w:rPr>
          <w:color w:val="303030"/>
          <w:spacing w:val="-57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родителями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демонстрировать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свою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элитарность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ябедничать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 игнорировать решение класса, если оно не противоречит его нравственным нормам</w:t>
      </w:r>
      <w:r w:rsidRPr="009B3ECC">
        <w:rPr>
          <w:color w:val="303030"/>
          <w:spacing w:val="-57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(не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плыть против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течения своего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коллектива)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давать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повода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для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унижения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чувства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собственного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достоинства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демонстрировать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свою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физическую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силу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не взывать к жалости окружающих в связи со своими хроническими заболеваниями или</w:t>
      </w:r>
      <w:r w:rsidRPr="009B3ECC">
        <w:rPr>
          <w:color w:val="303030"/>
          <w:spacing w:val="-57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физическими недостатками, так</w:t>
      </w:r>
      <w:r w:rsidRPr="009B3ECC">
        <w:rPr>
          <w:color w:val="303030"/>
          <w:spacing w:val="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как</w:t>
      </w:r>
      <w:r w:rsidRPr="009B3ECC">
        <w:rPr>
          <w:color w:val="303030"/>
          <w:spacing w:val="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в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мире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много жестокости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 xml:space="preserve">даже самые неординарные способности человека – это не повод для зазнайства и </w:t>
      </w:r>
      <w:r w:rsidRPr="009B3ECC">
        <w:rPr>
          <w:color w:val="303030"/>
          <w:spacing w:val="-57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ощущения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своего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превосходства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над другими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своим даром, увлечениями надо научиться привлекать детей к себе, а не отталкивать от</w:t>
      </w:r>
      <w:r w:rsidRPr="009B3ECC">
        <w:rPr>
          <w:color w:val="303030"/>
          <w:spacing w:val="-57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себя</w:t>
      </w:r>
    </w:p>
    <w:p w:rsidR="00EC4371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одаренность вашего ребенка должна быть направлена на благо класса и школы, чтобы</w:t>
      </w:r>
      <w:r w:rsidRPr="009B3ECC">
        <w:rPr>
          <w:color w:val="303030"/>
          <w:spacing w:val="-57"/>
          <w:sz w:val="24"/>
          <w:szCs w:val="24"/>
        </w:rPr>
        <w:t xml:space="preserve">    </w:t>
      </w:r>
      <w:r w:rsidRPr="009B3ECC">
        <w:rPr>
          <w:color w:val="303030"/>
          <w:sz w:val="24"/>
          <w:szCs w:val="24"/>
        </w:rPr>
        <w:t xml:space="preserve">одноклассники гордились, что они учатся вместе с ним, а не завидовали ему. </w:t>
      </w:r>
    </w:p>
    <w:p w:rsidR="009B3ECC" w:rsidRPr="009B3ECC" w:rsidRDefault="009B3ECC" w:rsidP="008522FF">
      <w:pPr>
        <w:pStyle w:val="a4"/>
        <w:numPr>
          <w:ilvl w:val="0"/>
          <w:numId w:val="5"/>
        </w:numPr>
        <w:tabs>
          <w:tab w:val="left" w:pos="241"/>
        </w:tabs>
        <w:spacing w:before="0"/>
        <w:ind w:left="0" w:firstLine="720"/>
        <w:rPr>
          <w:sz w:val="24"/>
          <w:szCs w:val="24"/>
        </w:rPr>
      </w:pPr>
    </w:p>
    <w:p w:rsidR="00EC4371" w:rsidRPr="009B3ECC" w:rsidRDefault="009B3ECC" w:rsidP="008522FF">
      <w:pPr>
        <w:pStyle w:val="1"/>
        <w:ind w:left="0" w:firstLine="720"/>
        <w:rPr>
          <w:u w:val="none"/>
        </w:rPr>
      </w:pPr>
      <w:r w:rsidRPr="009B3ECC">
        <w:rPr>
          <w:color w:val="303030"/>
          <w:u w:val="thick" w:color="303030"/>
        </w:rPr>
        <w:t>Если профилактические меры не помогли и ваш ребенок оказался жертвой</w:t>
      </w:r>
      <w:r w:rsidRPr="009B3ECC">
        <w:rPr>
          <w:color w:val="303030"/>
          <w:spacing w:val="-57"/>
          <w:u w:val="none"/>
        </w:rPr>
        <w:t xml:space="preserve"> </w:t>
      </w:r>
      <w:r w:rsidRPr="009B3ECC">
        <w:rPr>
          <w:color w:val="303030"/>
          <w:u w:val="thick" w:color="303030"/>
        </w:rPr>
        <w:t>буллинга,</w:t>
      </w:r>
      <w:r w:rsidRPr="009B3ECC">
        <w:rPr>
          <w:color w:val="303030"/>
          <w:spacing w:val="-1"/>
          <w:u w:val="thick" w:color="303030"/>
        </w:rPr>
        <w:t xml:space="preserve"> </w:t>
      </w:r>
      <w:r w:rsidRPr="009B3ECC">
        <w:rPr>
          <w:color w:val="303030"/>
          <w:u w:val="thick" w:color="303030"/>
        </w:rPr>
        <w:t>родители должны:</w:t>
      </w:r>
    </w:p>
    <w:p w:rsidR="00EC4371" w:rsidRPr="009B3ECC" w:rsidRDefault="009B3ECC" w:rsidP="008522FF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Понять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истинную</w:t>
      </w:r>
      <w:r w:rsidRPr="009B3ECC">
        <w:rPr>
          <w:color w:val="303030"/>
          <w:spacing w:val="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причину</w:t>
      </w:r>
      <w:r w:rsidRPr="009B3ECC">
        <w:rPr>
          <w:color w:val="303030"/>
          <w:spacing w:val="-8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происшедшего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ним.</w:t>
      </w:r>
    </w:p>
    <w:p w:rsidR="00EC4371" w:rsidRPr="009B3ECC" w:rsidRDefault="009B3ECC" w:rsidP="008522FF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Убедиться,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что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ваш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ребенок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действительно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стал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жертвой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proofErr w:type="gramStart"/>
      <w:r w:rsidRPr="009B3ECC">
        <w:rPr>
          <w:color w:val="303030"/>
          <w:sz w:val="24"/>
          <w:szCs w:val="24"/>
        </w:rPr>
        <w:t>школьного</w:t>
      </w:r>
      <w:proofErr w:type="gramEnd"/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буллинга.</w:t>
      </w:r>
    </w:p>
    <w:p w:rsidR="00EC4371" w:rsidRPr="009B3ECC" w:rsidRDefault="009B3ECC" w:rsidP="008522FF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Сообщить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об этом</w:t>
      </w:r>
      <w:r w:rsidRPr="009B3ECC">
        <w:rPr>
          <w:color w:val="303030"/>
          <w:spacing w:val="-5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классному</w:t>
      </w:r>
      <w:r w:rsidRPr="009B3ECC">
        <w:rPr>
          <w:color w:val="303030"/>
          <w:spacing w:val="-5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руководителю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 xml:space="preserve">или </w:t>
      </w:r>
      <w:r w:rsidRPr="009B3ECC">
        <w:rPr>
          <w:color w:val="303030"/>
          <w:spacing w:val="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в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администрацию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школы.</w:t>
      </w:r>
    </w:p>
    <w:p w:rsidR="00EC4371" w:rsidRPr="009B3ECC" w:rsidRDefault="009B3ECC" w:rsidP="008522FF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Сообща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найти</w:t>
      </w:r>
      <w:r w:rsidRPr="009B3ECC">
        <w:rPr>
          <w:color w:val="303030"/>
          <w:spacing w:val="-3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пути выхода</w:t>
      </w:r>
      <w:r w:rsidRPr="009B3ECC">
        <w:rPr>
          <w:color w:val="303030"/>
          <w:spacing w:val="-2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из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сложившейся</w:t>
      </w:r>
      <w:r w:rsidRPr="009B3ECC">
        <w:rPr>
          <w:color w:val="303030"/>
          <w:spacing w:val="-1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ситуации.</w:t>
      </w:r>
    </w:p>
    <w:p w:rsidR="009B3ECC" w:rsidRPr="009B3ECC" w:rsidRDefault="009B3ECC" w:rsidP="009B3ECC">
      <w:pPr>
        <w:pStyle w:val="a4"/>
        <w:numPr>
          <w:ilvl w:val="0"/>
          <w:numId w:val="4"/>
        </w:numPr>
        <w:tabs>
          <w:tab w:val="left" w:pos="581"/>
          <w:tab w:val="left" w:pos="582"/>
        </w:tabs>
        <w:spacing w:before="0"/>
        <w:ind w:left="0" w:firstLine="720"/>
        <w:rPr>
          <w:sz w:val="24"/>
          <w:szCs w:val="24"/>
        </w:rPr>
      </w:pPr>
      <w:r w:rsidRPr="009B3ECC">
        <w:rPr>
          <w:color w:val="303030"/>
          <w:sz w:val="24"/>
          <w:szCs w:val="24"/>
        </w:rPr>
        <w:t>Ни в коем случае не игнорировать случившееся с ребенком и не пускать все на</w:t>
      </w:r>
      <w:r w:rsidRPr="009B3ECC">
        <w:rPr>
          <w:color w:val="303030"/>
          <w:spacing w:val="-57"/>
          <w:sz w:val="24"/>
          <w:szCs w:val="24"/>
        </w:rPr>
        <w:t xml:space="preserve"> </w:t>
      </w:r>
      <w:r w:rsidRPr="009B3ECC">
        <w:rPr>
          <w:color w:val="303030"/>
          <w:sz w:val="24"/>
          <w:szCs w:val="24"/>
        </w:rPr>
        <w:t>самотек.</w:t>
      </w:r>
    </w:p>
    <w:p w:rsidR="009B3ECC" w:rsidRDefault="009B3ECC" w:rsidP="009B3ECC">
      <w:pPr>
        <w:pStyle w:val="a3"/>
        <w:spacing w:before="0"/>
        <w:ind w:left="0" w:firstLine="720"/>
        <w:rPr>
          <w:color w:val="303030"/>
        </w:rPr>
      </w:pPr>
    </w:p>
    <w:p w:rsidR="009B3ECC" w:rsidRDefault="009B3ECC" w:rsidP="009B3ECC">
      <w:pPr>
        <w:pStyle w:val="a3"/>
        <w:spacing w:before="0"/>
        <w:ind w:left="0" w:firstLine="720"/>
        <w:jc w:val="both"/>
        <w:rPr>
          <w:color w:val="303030"/>
        </w:rPr>
      </w:pPr>
      <w:r w:rsidRPr="009B3ECC">
        <w:rPr>
          <w:b/>
          <w:i/>
          <w:color w:val="303030"/>
        </w:rPr>
        <w:t>Будьте внимательны</w:t>
      </w:r>
      <w:r>
        <w:rPr>
          <w:color w:val="303030"/>
        </w:rPr>
        <w:t xml:space="preserve"> к своему ребёнку, стремитесь к </w:t>
      </w:r>
      <w:r w:rsidRPr="009B3ECC">
        <w:rPr>
          <w:b/>
          <w:i/>
          <w:color w:val="303030"/>
        </w:rPr>
        <w:t>доверительным отношениям</w:t>
      </w:r>
      <w:r>
        <w:rPr>
          <w:color w:val="303030"/>
        </w:rPr>
        <w:t xml:space="preserve"> с ним, </w:t>
      </w:r>
      <w:r w:rsidRPr="009B3ECC">
        <w:rPr>
          <w:b/>
          <w:i/>
          <w:color w:val="303030"/>
        </w:rPr>
        <w:t>поддерживайте</w:t>
      </w:r>
      <w:r>
        <w:rPr>
          <w:color w:val="303030"/>
        </w:rPr>
        <w:t xml:space="preserve"> его в трудных ситуациях, </w:t>
      </w:r>
      <w:r w:rsidRPr="009B3ECC">
        <w:rPr>
          <w:b/>
          <w:i/>
          <w:color w:val="303030"/>
        </w:rPr>
        <w:t>обращайтесь за помощью</w:t>
      </w:r>
      <w:r>
        <w:rPr>
          <w:color w:val="303030"/>
        </w:rPr>
        <w:t xml:space="preserve"> к педагогам, социальному педагогу, педагогу—психологу и руководителям школы. </w:t>
      </w:r>
    </w:p>
    <w:p w:rsidR="009B3ECC" w:rsidRPr="009B3ECC" w:rsidRDefault="009B3ECC" w:rsidP="009B3ECC">
      <w:pPr>
        <w:pStyle w:val="a3"/>
        <w:spacing w:before="0"/>
        <w:ind w:left="0" w:firstLine="720"/>
        <w:jc w:val="both"/>
      </w:pPr>
      <w:r w:rsidRPr="009B3ECC">
        <w:rPr>
          <w:color w:val="303030"/>
        </w:rPr>
        <w:t>Школьная антибуллинговая политика наиболее эффективна в атмосфере заботы и</w:t>
      </w:r>
      <w:r w:rsidRPr="009B3ECC">
        <w:rPr>
          <w:color w:val="303030"/>
          <w:spacing w:val="1"/>
        </w:rPr>
        <w:t xml:space="preserve"> </w:t>
      </w:r>
      <w:r w:rsidRPr="009B3ECC">
        <w:rPr>
          <w:color w:val="303030"/>
        </w:rPr>
        <w:t>уважения к другим и рассматривается в рамках воспитательной системы. Должно быть</w:t>
      </w:r>
      <w:r w:rsidRPr="009B3ECC">
        <w:rPr>
          <w:color w:val="303030"/>
          <w:spacing w:val="-57"/>
        </w:rPr>
        <w:t xml:space="preserve"> </w:t>
      </w:r>
      <w:r w:rsidRPr="009B3ECC">
        <w:rPr>
          <w:color w:val="303030"/>
        </w:rPr>
        <w:t>четкое</w:t>
      </w:r>
      <w:r w:rsidRPr="009B3ECC">
        <w:rPr>
          <w:color w:val="303030"/>
          <w:spacing w:val="-2"/>
        </w:rPr>
        <w:t xml:space="preserve"> </w:t>
      </w:r>
      <w:r w:rsidRPr="009B3ECC">
        <w:rPr>
          <w:color w:val="303030"/>
        </w:rPr>
        <w:t>осознание</w:t>
      </w:r>
      <w:r w:rsidRPr="009B3ECC">
        <w:rPr>
          <w:color w:val="303030"/>
          <w:spacing w:val="-1"/>
        </w:rPr>
        <w:t xml:space="preserve"> </w:t>
      </w:r>
      <w:r w:rsidRPr="009B3ECC">
        <w:rPr>
          <w:color w:val="303030"/>
        </w:rPr>
        <w:t>того,</w:t>
      </w:r>
      <w:r w:rsidRPr="009B3ECC">
        <w:rPr>
          <w:color w:val="303030"/>
          <w:spacing w:val="-3"/>
        </w:rPr>
        <w:t xml:space="preserve"> </w:t>
      </w:r>
      <w:r w:rsidRPr="009B3ECC">
        <w:rPr>
          <w:color w:val="303030"/>
        </w:rPr>
        <w:t>что хулиганское</w:t>
      </w:r>
      <w:r w:rsidRPr="009B3ECC">
        <w:rPr>
          <w:color w:val="303030"/>
          <w:spacing w:val="-2"/>
        </w:rPr>
        <w:t xml:space="preserve"> </w:t>
      </w:r>
      <w:r w:rsidRPr="009B3ECC">
        <w:rPr>
          <w:color w:val="303030"/>
        </w:rPr>
        <w:t>поведение</w:t>
      </w:r>
      <w:r w:rsidRPr="009B3ECC">
        <w:rPr>
          <w:color w:val="303030"/>
          <w:spacing w:val="-1"/>
        </w:rPr>
        <w:t xml:space="preserve"> </w:t>
      </w:r>
      <w:r w:rsidRPr="009B3ECC">
        <w:rPr>
          <w:color w:val="303030"/>
        </w:rPr>
        <w:t>в</w:t>
      </w:r>
      <w:r w:rsidRPr="009B3ECC">
        <w:rPr>
          <w:color w:val="303030"/>
          <w:spacing w:val="-1"/>
        </w:rPr>
        <w:t xml:space="preserve"> </w:t>
      </w:r>
      <w:r w:rsidRPr="009B3ECC">
        <w:rPr>
          <w:color w:val="303030"/>
        </w:rPr>
        <w:t>школе</w:t>
      </w:r>
      <w:r w:rsidRPr="009B3ECC">
        <w:rPr>
          <w:color w:val="303030"/>
          <w:spacing w:val="-1"/>
        </w:rPr>
        <w:t xml:space="preserve"> </w:t>
      </w:r>
      <w:r w:rsidRPr="009B3ECC">
        <w:rPr>
          <w:color w:val="303030"/>
        </w:rPr>
        <w:t>недопустимо.</w:t>
      </w:r>
    </w:p>
    <w:p w:rsidR="00EC4371" w:rsidRPr="009B3ECC" w:rsidRDefault="009B3ECC" w:rsidP="009B3ECC">
      <w:pPr>
        <w:pStyle w:val="a3"/>
        <w:spacing w:before="0"/>
        <w:ind w:left="0" w:firstLine="720"/>
        <w:jc w:val="both"/>
      </w:pPr>
      <w:r w:rsidRPr="009B3ECC">
        <w:rPr>
          <w:color w:val="303030"/>
        </w:rPr>
        <w:t>Если мы не будем равнодушными к происходящему вокруг, то</w:t>
      </w:r>
      <w:r w:rsidRPr="009B3ECC">
        <w:rPr>
          <w:color w:val="303030"/>
          <w:spacing w:val="1"/>
        </w:rPr>
        <w:t xml:space="preserve"> </w:t>
      </w:r>
      <w:r w:rsidRPr="009B3ECC">
        <w:rPr>
          <w:color w:val="303030"/>
        </w:rPr>
        <w:t>быстро и эффективно</w:t>
      </w:r>
      <w:r w:rsidRPr="009B3ECC">
        <w:rPr>
          <w:color w:val="303030"/>
          <w:spacing w:val="-57"/>
        </w:rPr>
        <w:t xml:space="preserve"> </w:t>
      </w:r>
      <w:r w:rsidRPr="009B3ECC">
        <w:rPr>
          <w:color w:val="303030"/>
        </w:rPr>
        <w:t>сможем разрешить конфликтные ситуации, так чтобы довольными были и дети, и</w:t>
      </w:r>
      <w:r w:rsidRPr="009B3ECC">
        <w:rPr>
          <w:color w:val="303030"/>
          <w:spacing w:val="1"/>
        </w:rPr>
        <w:t xml:space="preserve"> </w:t>
      </w:r>
      <w:r w:rsidRPr="009B3ECC">
        <w:rPr>
          <w:color w:val="303030"/>
        </w:rPr>
        <w:t>родители,</w:t>
      </w:r>
      <w:r w:rsidRPr="009B3ECC">
        <w:rPr>
          <w:color w:val="303030"/>
          <w:spacing w:val="-4"/>
        </w:rPr>
        <w:t xml:space="preserve"> </w:t>
      </w:r>
      <w:r w:rsidRPr="009B3ECC">
        <w:rPr>
          <w:color w:val="303030"/>
        </w:rPr>
        <w:t>и</w:t>
      </w:r>
      <w:r w:rsidRPr="009B3ECC">
        <w:rPr>
          <w:color w:val="303030"/>
          <w:spacing w:val="1"/>
        </w:rPr>
        <w:t xml:space="preserve"> </w:t>
      </w:r>
      <w:r w:rsidRPr="009B3ECC">
        <w:rPr>
          <w:color w:val="303030"/>
        </w:rPr>
        <w:t>педагоги.</w:t>
      </w:r>
    </w:p>
    <w:p w:rsidR="00EC4371" w:rsidRPr="009B3ECC" w:rsidRDefault="00EC4371" w:rsidP="008522FF">
      <w:pPr>
        <w:ind w:firstLine="720"/>
        <w:rPr>
          <w:sz w:val="24"/>
          <w:szCs w:val="24"/>
        </w:rPr>
      </w:pPr>
    </w:p>
    <w:p w:rsidR="008522FF" w:rsidRPr="009B3ECC" w:rsidRDefault="008522FF" w:rsidP="008522FF">
      <w:pPr>
        <w:ind w:firstLine="720"/>
        <w:rPr>
          <w:sz w:val="24"/>
          <w:szCs w:val="24"/>
        </w:rPr>
      </w:pPr>
    </w:p>
    <w:p w:rsidR="008522FF" w:rsidRPr="009B3ECC" w:rsidRDefault="008522FF" w:rsidP="008522FF">
      <w:pPr>
        <w:ind w:firstLine="720"/>
        <w:jc w:val="right"/>
        <w:rPr>
          <w:sz w:val="24"/>
          <w:szCs w:val="24"/>
        </w:rPr>
      </w:pPr>
      <w:r w:rsidRPr="009B3ECC">
        <w:rPr>
          <w:sz w:val="24"/>
          <w:szCs w:val="24"/>
        </w:rPr>
        <w:t xml:space="preserve">Памятку подготовила педагог-психолог МБОУ «Большееланская СОШ» </w:t>
      </w:r>
    </w:p>
    <w:p w:rsidR="00EC4371" w:rsidRPr="009B3ECC" w:rsidRDefault="008522FF" w:rsidP="009B3ECC">
      <w:pPr>
        <w:ind w:firstLine="720"/>
        <w:jc w:val="right"/>
        <w:rPr>
          <w:sz w:val="24"/>
          <w:szCs w:val="24"/>
        </w:rPr>
      </w:pPr>
      <w:proofErr w:type="spellStart"/>
      <w:r w:rsidRPr="009B3ECC">
        <w:rPr>
          <w:sz w:val="24"/>
          <w:szCs w:val="24"/>
        </w:rPr>
        <w:t>Секисова</w:t>
      </w:r>
      <w:proofErr w:type="spellEnd"/>
      <w:r w:rsidRPr="009B3ECC">
        <w:rPr>
          <w:sz w:val="24"/>
          <w:szCs w:val="24"/>
        </w:rPr>
        <w:t xml:space="preserve"> Светлана Сергеевна</w:t>
      </w:r>
    </w:p>
    <w:sectPr w:rsidR="00EC4371" w:rsidRPr="009B3ECC" w:rsidSect="009B3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1134" w:bottom="1134" w:left="1134" w:header="11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A5" w:rsidRDefault="009B3ECC">
      <w:r>
        <w:separator/>
      </w:r>
    </w:p>
  </w:endnote>
  <w:endnote w:type="continuationSeparator" w:id="0">
    <w:p w:rsidR="006C7CA5" w:rsidRDefault="009B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FF" w:rsidRDefault="008522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FF" w:rsidRDefault="008522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FF" w:rsidRDefault="008522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A5" w:rsidRDefault="009B3ECC">
      <w:r>
        <w:separator/>
      </w:r>
    </w:p>
  </w:footnote>
  <w:footnote w:type="continuationSeparator" w:id="0">
    <w:p w:rsidR="006C7CA5" w:rsidRDefault="009B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FF" w:rsidRDefault="00820A5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54938" o:spid="_x0000_s1028" type="#_x0000_t75" style="position:absolute;margin-left:0;margin-top:0;width:1500pt;height:937.5pt;z-index:-251656704;mso-position-horizontal:center;mso-position-horizontal-relative:margin;mso-position-vertical:center;mso-position-vertical-relative:margin" o:allowincell="f">
          <v:imagedata r:id="rId1" o:title="1674944057_bogatyr-club-p-fon-dlya-titulnogo-lista-fon-vkontakte-3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71" w:rsidRDefault="00820A58">
    <w:pPr>
      <w:pStyle w:val="a3"/>
      <w:spacing w:before="0" w:line="14" w:lineRule="auto"/>
      <w:ind w:left="0"/>
      <w:rPr>
        <w:sz w:val="20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54939" o:spid="_x0000_s1029" type="#_x0000_t75" style="position:absolute;margin-left:0;margin-top:0;width:1500pt;height:937.5pt;z-index:-251655680;mso-position-horizontal:center;mso-position-horizontal-relative:margin;mso-position-vertical:center;mso-position-vertical-relative:margin" o:allowincell="f">
          <v:imagedata r:id="rId1" o:title="1674944057_bogatyr-club-p-fon-dlya-titulnogo-lista-fon-vkontakte-38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6.7pt;margin-top:56pt;width:301pt;height:15.3pt;z-index:-251658752;mso-position-horizontal-relative:page;mso-position-vertical-relative:page" filled="f" stroked="f">
          <v:textbox inset="0,0,0,0">
            <w:txbxContent>
              <w:p w:rsidR="00EC4371" w:rsidRDefault="009B3EC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303030"/>
                    <w:sz w:val="24"/>
                    <w:u w:val="thick" w:color="303030"/>
                  </w:rPr>
                  <w:t>Профилактика</w:t>
                </w:r>
                <w:r>
                  <w:rPr>
                    <w:b/>
                    <w:color w:val="303030"/>
                    <w:spacing w:val="-3"/>
                    <w:sz w:val="24"/>
                    <w:u w:val="thick" w:color="303030"/>
                  </w:rPr>
                  <w:t xml:space="preserve"> </w:t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t>буллинга</w:t>
                </w:r>
                <w:r>
                  <w:rPr>
                    <w:b/>
                    <w:color w:val="303030"/>
                    <w:spacing w:val="-2"/>
                    <w:sz w:val="24"/>
                    <w:u w:val="thick" w:color="303030"/>
                  </w:rPr>
                  <w:t xml:space="preserve"> </w:t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t>(памятка</w:t>
                </w:r>
                <w:r>
                  <w:rPr>
                    <w:b/>
                    <w:color w:val="303030"/>
                    <w:spacing w:val="-3"/>
                    <w:sz w:val="24"/>
                    <w:u w:val="thick" w:color="303030"/>
                  </w:rPr>
                  <w:t xml:space="preserve"> </w:t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t>для</w:t>
                </w:r>
                <w:r>
                  <w:rPr>
                    <w:b/>
                    <w:color w:val="303030"/>
                    <w:spacing w:val="-5"/>
                    <w:sz w:val="24"/>
                    <w:u w:val="thick" w:color="303030"/>
                  </w:rPr>
                  <w:t xml:space="preserve"> </w:t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t>родителей</w:t>
                </w:r>
                <w:r>
                  <w:rPr>
                    <w:b/>
                    <w:color w:val="303030"/>
                    <w:spacing w:val="-2"/>
                    <w:sz w:val="24"/>
                    <w:u w:val="thick" w:color="303030"/>
                  </w:rPr>
                  <w:t xml:space="preserve"> </w:t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t>№</w:t>
                </w:r>
                <w:r>
                  <w:fldChar w:fldCharType="begin"/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instrText xml:space="preserve"> PAGE </w:instrText>
                </w:r>
                <w:r>
                  <w:fldChar w:fldCharType="separate"/>
                </w:r>
                <w:r w:rsidR="00820A58">
                  <w:rPr>
                    <w:b/>
                    <w:noProof/>
                    <w:color w:val="303030"/>
                    <w:sz w:val="24"/>
                    <w:u w:val="thick" w:color="303030"/>
                  </w:rPr>
                  <w:t>1</w:t>
                </w:r>
                <w:r>
                  <w:fldChar w:fldCharType="end"/>
                </w:r>
                <w:r>
                  <w:rPr>
                    <w:b/>
                    <w:color w:val="303030"/>
                    <w:sz w:val="24"/>
                    <w:u w:val="thick" w:color="30303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FF" w:rsidRDefault="00820A5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54937" o:spid="_x0000_s1027" type="#_x0000_t75" style="position:absolute;margin-left:0;margin-top:0;width:1500pt;height:937.5pt;z-index:-251657728;mso-position-horizontal:center;mso-position-horizontal-relative:margin;mso-position-vertical:center;mso-position-vertical-relative:margin" o:allowincell="f">
          <v:imagedata r:id="rId1" o:title="1674944057_bogatyr-club-p-fon-dlya-titulnogo-lista-fon-vkontakte-3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9EF"/>
    <w:multiLevelType w:val="hybridMultilevel"/>
    <w:tmpl w:val="B0EA9DB2"/>
    <w:lvl w:ilvl="0" w:tplc="1F22B11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color w:val="303030"/>
        <w:w w:val="100"/>
        <w:sz w:val="22"/>
        <w:szCs w:val="22"/>
        <w:lang w:val="ru-RU" w:eastAsia="en-US" w:bidi="ar-SA"/>
      </w:rPr>
    </w:lvl>
    <w:lvl w:ilvl="1" w:tplc="56DE050E">
      <w:numFmt w:val="bullet"/>
      <w:lvlText w:val="•"/>
      <w:lvlJc w:val="left"/>
      <w:pPr>
        <w:ind w:left="1206" w:hanging="181"/>
      </w:pPr>
      <w:rPr>
        <w:rFonts w:hint="default"/>
        <w:lang w:val="ru-RU" w:eastAsia="en-US" w:bidi="ar-SA"/>
      </w:rPr>
    </w:lvl>
    <w:lvl w:ilvl="2" w:tplc="5C581BF8">
      <w:numFmt w:val="bullet"/>
      <w:lvlText w:val="•"/>
      <w:lvlJc w:val="left"/>
      <w:pPr>
        <w:ind w:left="2133" w:hanging="181"/>
      </w:pPr>
      <w:rPr>
        <w:rFonts w:hint="default"/>
        <w:lang w:val="ru-RU" w:eastAsia="en-US" w:bidi="ar-SA"/>
      </w:rPr>
    </w:lvl>
    <w:lvl w:ilvl="3" w:tplc="751E914A">
      <w:numFmt w:val="bullet"/>
      <w:lvlText w:val="•"/>
      <w:lvlJc w:val="left"/>
      <w:pPr>
        <w:ind w:left="3059" w:hanging="181"/>
      </w:pPr>
      <w:rPr>
        <w:rFonts w:hint="default"/>
        <w:lang w:val="ru-RU" w:eastAsia="en-US" w:bidi="ar-SA"/>
      </w:rPr>
    </w:lvl>
    <w:lvl w:ilvl="4" w:tplc="6578345E">
      <w:numFmt w:val="bullet"/>
      <w:lvlText w:val="•"/>
      <w:lvlJc w:val="left"/>
      <w:pPr>
        <w:ind w:left="3986" w:hanging="181"/>
      </w:pPr>
      <w:rPr>
        <w:rFonts w:hint="default"/>
        <w:lang w:val="ru-RU" w:eastAsia="en-US" w:bidi="ar-SA"/>
      </w:rPr>
    </w:lvl>
    <w:lvl w:ilvl="5" w:tplc="6C3EE95C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260E3244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D4D0E038">
      <w:numFmt w:val="bullet"/>
      <w:lvlText w:val="•"/>
      <w:lvlJc w:val="left"/>
      <w:pPr>
        <w:ind w:left="6766" w:hanging="181"/>
      </w:pPr>
      <w:rPr>
        <w:rFonts w:hint="default"/>
        <w:lang w:val="ru-RU" w:eastAsia="en-US" w:bidi="ar-SA"/>
      </w:rPr>
    </w:lvl>
    <w:lvl w:ilvl="8" w:tplc="42B0A6FC">
      <w:numFmt w:val="bullet"/>
      <w:lvlText w:val="•"/>
      <w:lvlJc w:val="left"/>
      <w:pPr>
        <w:ind w:left="7693" w:hanging="181"/>
      </w:pPr>
      <w:rPr>
        <w:rFonts w:hint="default"/>
        <w:lang w:val="ru-RU" w:eastAsia="en-US" w:bidi="ar-SA"/>
      </w:rPr>
    </w:lvl>
  </w:abstractNum>
  <w:abstractNum w:abstractNumId="1">
    <w:nsid w:val="4CE37702"/>
    <w:multiLevelType w:val="hybridMultilevel"/>
    <w:tmpl w:val="C7DE4DBE"/>
    <w:lvl w:ilvl="0" w:tplc="D45E9A70">
      <w:start w:val="12"/>
      <w:numFmt w:val="decimal"/>
      <w:lvlText w:val="%1."/>
      <w:lvlJc w:val="left"/>
      <w:pPr>
        <w:ind w:left="402" w:hanging="301"/>
        <w:jc w:val="left"/>
      </w:pPr>
      <w:rPr>
        <w:rFonts w:ascii="Times New Roman" w:eastAsia="Times New Roman" w:hAnsi="Times New Roman" w:cs="Times New Roman" w:hint="default"/>
        <w:color w:val="303030"/>
        <w:w w:val="100"/>
        <w:sz w:val="22"/>
        <w:szCs w:val="22"/>
        <w:lang w:val="ru-RU" w:eastAsia="en-US" w:bidi="ar-SA"/>
      </w:rPr>
    </w:lvl>
    <w:lvl w:ilvl="1" w:tplc="3E14D41E">
      <w:numFmt w:val="bullet"/>
      <w:lvlText w:val="•"/>
      <w:lvlJc w:val="left"/>
      <w:pPr>
        <w:ind w:left="1314" w:hanging="301"/>
      </w:pPr>
      <w:rPr>
        <w:rFonts w:hint="default"/>
        <w:lang w:val="ru-RU" w:eastAsia="en-US" w:bidi="ar-SA"/>
      </w:rPr>
    </w:lvl>
    <w:lvl w:ilvl="2" w:tplc="FEC2F566">
      <w:numFmt w:val="bullet"/>
      <w:lvlText w:val="•"/>
      <w:lvlJc w:val="left"/>
      <w:pPr>
        <w:ind w:left="2229" w:hanging="301"/>
      </w:pPr>
      <w:rPr>
        <w:rFonts w:hint="default"/>
        <w:lang w:val="ru-RU" w:eastAsia="en-US" w:bidi="ar-SA"/>
      </w:rPr>
    </w:lvl>
    <w:lvl w:ilvl="3" w:tplc="07605D46">
      <w:numFmt w:val="bullet"/>
      <w:lvlText w:val="•"/>
      <w:lvlJc w:val="left"/>
      <w:pPr>
        <w:ind w:left="3143" w:hanging="301"/>
      </w:pPr>
      <w:rPr>
        <w:rFonts w:hint="default"/>
        <w:lang w:val="ru-RU" w:eastAsia="en-US" w:bidi="ar-SA"/>
      </w:rPr>
    </w:lvl>
    <w:lvl w:ilvl="4" w:tplc="E00CA962">
      <w:numFmt w:val="bullet"/>
      <w:lvlText w:val="•"/>
      <w:lvlJc w:val="left"/>
      <w:pPr>
        <w:ind w:left="4058" w:hanging="301"/>
      </w:pPr>
      <w:rPr>
        <w:rFonts w:hint="default"/>
        <w:lang w:val="ru-RU" w:eastAsia="en-US" w:bidi="ar-SA"/>
      </w:rPr>
    </w:lvl>
    <w:lvl w:ilvl="5" w:tplc="90D25A78">
      <w:numFmt w:val="bullet"/>
      <w:lvlText w:val="•"/>
      <w:lvlJc w:val="left"/>
      <w:pPr>
        <w:ind w:left="4973" w:hanging="301"/>
      </w:pPr>
      <w:rPr>
        <w:rFonts w:hint="default"/>
        <w:lang w:val="ru-RU" w:eastAsia="en-US" w:bidi="ar-SA"/>
      </w:rPr>
    </w:lvl>
    <w:lvl w:ilvl="6" w:tplc="2F260AFE">
      <w:numFmt w:val="bullet"/>
      <w:lvlText w:val="•"/>
      <w:lvlJc w:val="left"/>
      <w:pPr>
        <w:ind w:left="5887" w:hanging="301"/>
      </w:pPr>
      <w:rPr>
        <w:rFonts w:hint="default"/>
        <w:lang w:val="ru-RU" w:eastAsia="en-US" w:bidi="ar-SA"/>
      </w:rPr>
    </w:lvl>
    <w:lvl w:ilvl="7" w:tplc="1580242A">
      <w:numFmt w:val="bullet"/>
      <w:lvlText w:val="•"/>
      <w:lvlJc w:val="left"/>
      <w:pPr>
        <w:ind w:left="6802" w:hanging="301"/>
      </w:pPr>
      <w:rPr>
        <w:rFonts w:hint="default"/>
        <w:lang w:val="ru-RU" w:eastAsia="en-US" w:bidi="ar-SA"/>
      </w:rPr>
    </w:lvl>
    <w:lvl w:ilvl="8" w:tplc="AE64CE88">
      <w:numFmt w:val="bullet"/>
      <w:lvlText w:val="•"/>
      <w:lvlJc w:val="left"/>
      <w:pPr>
        <w:ind w:left="7717" w:hanging="301"/>
      </w:pPr>
      <w:rPr>
        <w:rFonts w:hint="default"/>
        <w:lang w:val="ru-RU" w:eastAsia="en-US" w:bidi="ar-SA"/>
      </w:rPr>
    </w:lvl>
  </w:abstractNum>
  <w:abstractNum w:abstractNumId="2">
    <w:nsid w:val="54EE65A3"/>
    <w:multiLevelType w:val="hybridMultilevel"/>
    <w:tmpl w:val="CDA2578C"/>
    <w:lvl w:ilvl="0" w:tplc="F8EAB2F6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color w:val="303030"/>
        <w:w w:val="99"/>
        <w:sz w:val="24"/>
        <w:szCs w:val="24"/>
        <w:lang w:val="ru-RU" w:eastAsia="en-US" w:bidi="ar-SA"/>
      </w:rPr>
    </w:lvl>
    <w:lvl w:ilvl="1" w:tplc="11D0DA0C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2" w:tplc="AD063A16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3" w:tplc="CE0E82A4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4" w:tplc="3B6614C6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 w:tplc="7826ECE4">
      <w:numFmt w:val="bullet"/>
      <w:lvlText w:val="•"/>
      <w:lvlJc w:val="left"/>
      <w:pPr>
        <w:ind w:left="4823" w:hanging="140"/>
      </w:pPr>
      <w:rPr>
        <w:rFonts w:hint="default"/>
        <w:lang w:val="ru-RU" w:eastAsia="en-US" w:bidi="ar-SA"/>
      </w:rPr>
    </w:lvl>
    <w:lvl w:ilvl="6" w:tplc="7144C6BA">
      <w:numFmt w:val="bullet"/>
      <w:lvlText w:val="•"/>
      <w:lvlJc w:val="left"/>
      <w:pPr>
        <w:ind w:left="5767" w:hanging="140"/>
      </w:pPr>
      <w:rPr>
        <w:rFonts w:hint="default"/>
        <w:lang w:val="ru-RU" w:eastAsia="en-US" w:bidi="ar-SA"/>
      </w:rPr>
    </w:lvl>
    <w:lvl w:ilvl="7" w:tplc="63CCE480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8" w:tplc="ABDE00E0">
      <w:numFmt w:val="bullet"/>
      <w:lvlText w:val="•"/>
      <w:lvlJc w:val="left"/>
      <w:pPr>
        <w:ind w:left="7657" w:hanging="140"/>
      </w:pPr>
      <w:rPr>
        <w:rFonts w:hint="default"/>
        <w:lang w:val="ru-RU" w:eastAsia="en-US" w:bidi="ar-SA"/>
      </w:rPr>
    </w:lvl>
  </w:abstractNum>
  <w:abstractNum w:abstractNumId="3">
    <w:nsid w:val="5B2B59FC"/>
    <w:multiLevelType w:val="hybridMultilevel"/>
    <w:tmpl w:val="C9984162"/>
    <w:lvl w:ilvl="0" w:tplc="A204F074">
      <w:start w:val="1"/>
      <w:numFmt w:val="decimal"/>
      <w:lvlText w:val="%1."/>
      <w:lvlJc w:val="left"/>
      <w:pPr>
        <w:ind w:left="581" w:hanging="480"/>
        <w:jc w:val="left"/>
      </w:pPr>
      <w:rPr>
        <w:rFonts w:ascii="Times New Roman" w:eastAsia="Times New Roman" w:hAnsi="Times New Roman" w:cs="Times New Roman" w:hint="default"/>
        <w:color w:val="303030"/>
        <w:w w:val="100"/>
        <w:sz w:val="24"/>
        <w:szCs w:val="24"/>
        <w:lang w:val="ru-RU" w:eastAsia="en-US" w:bidi="ar-SA"/>
      </w:rPr>
    </w:lvl>
    <w:lvl w:ilvl="1" w:tplc="1CEA8A2A">
      <w:numFmt w:val="bullet"/>
      <w:lvlText w:val="•"/>
      <w:lvlJc w:val="left"/>
      <w:pPr>
        <w:ind w:left="1476" w:hanging="480"/>
      </w:pPr>
      <w:rPr>
        <w:rFonts w:hint="default"/>
        <w:lang w:val="ru-RU" w:eastAsia="en-US" w:bidi="ar-SA"/>
      </w:rPr>
    </w:lvl>
    <w:lvl w:ilvl="2" w:tplc="0D607D60">
      <w:numFmt w:val="bullet"/>
      <w:lvlText w:val="•"/>
      <w:lvlJc w:val="left"/>
      <w:pPr>
        <w:ind w:left="2373" w:hanging="480"/>
      </w:pPr>
      <w:rPr>
        <w:rFonts w:hint="default"/>
        <w:lang w:val="ru-RU" w:eastAsia="en-US" w:bidi="ar-SA"/>
      </w:rPr>
    </w:lvl>
    <w:lvl w:ilvl="3" w:tplc="62420416">
      <w:numFmt w:val="bullet"/>
      <w:lvlText w:val="•"/>
      <w:lvlJc w:val="left"/>
      <w:pPr>
        <w:ind w:left="3269" w:hanging="480"/>
      </w:pPr>
      <w:rPr>
        <w:rFonts w:hint="default"/>
        <w:lang w:val="ru-RU" w:eastAsia="en-US" w:bidi="ar-SA"/>
      </w:rPr>
    </w:lvl>
    <w:lvl w:ilvl="4" w:tplc="314C95BC">
      <w:numFmt w:val="bullet"/>
      <w:lvlText w:val="•"/>
      <w:lvlJc w:val="left"/>
      <w:pPr>
        <w:ind w:left="4166" w:hanging="480"/>
      </w:pPr>
      <w:rPr>
        <w:rFonts w:hint="default"/>
        <w:lang w:val="ru-RU" w:eastAsia="en-US" w:bidi="ar-SA"/>
      </w:rPr>
    </w:lvl>
    <w:lvl w:ilvl="5" w:tplc="C3A4131E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6" w:tplc="BCE8AF56">
      <w:numFmt w:val="bullet"/>
      <w:lvlText w:val="•"/>
      <w:lvlJc w:val="left"/>
      <w:pPr>
        <w:ind w:left="5959" w:hanging="480"/>
      </w:pPr>
      <w:rPr>
        <w:rFonts w:hint="default"/>
        <w:lang w:val="ru-RU" w:eastAsia="en-US" w:bidi="ar-SA"/>
      </w:rPr>
    </w:lvl>
    <w:lvl w:ilvl="7" w:tplc="14A45076">
      <w:numFmt w:val="bullet"/>
      <w:lvlText w:val="•"/>
      <w:lvlJc w:val="left"/>
      <w:pPr>
        <w:ind w:left="6856" w:hanging="480"/>
      </w:pPr>
      <w:rPr>
        <w:rFonts w:hint="default"/>
        <w:lang w:val="ru-RU" w:eastAsia="en-US" w:bidi="ar-SA"/>
      </w:rPr>
    </w:lvl>
    <w:lvl w:ilvl="8" w:tplc="341C8688">
      <w:numFmt w:val="bullet"/>
      <w:lvlText w:val="•"/>
      <w:lvlJc w:val="left"/>
      <w:pPr>
        <w:ind w:left="7753" w:hanging="480"/>
      </w:pPr>
      <w:rPr>
        <w:rFonts w:hint="default"/>
        <w:lang w:val="ru-RU" w:eastAsia="en-US" w:bidi="ar-SA"/>
      </w:rPr>
    </w:lvl>
  </w:abstractNum>
  <w:abstractNum w:abstractNumId="4">
    <w:nsid w:val="78FE057D"/>
    <w:multiLevelType w:val="hybridMultilevel"/>
    <w:tmpl w:val="5CFE133C"/>
    <w:lvl w:ilvl="0" w:tplc="61322C12">
      <w:start w:val="5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color w:val="303030"/>
        <w:w w:val="100"/>
        <w:sz w:val="22"/>
        <w:szCs w:val="22"/>
        <w:lang w:val="ru-RU" w:eastAsia="en-US" w:bidi="ar-SA"/>
      </w:rPr>
    </w:lvl>
    <w:lvl w:ilvl="1" w:tplc="0D9EC2CC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2" w:tplc="AE0EF6EE">
      <w:numFmt w:val="bullet"/>
      <w:lvlText w:val="•"/>
      <w:lvlJc w:val="left"/>
      <w:pPr>
        <w:ind w:left="1989" w:hanging="181"/>
      </w:pPr>
      <w:rPr>
        <w:rFonts w:hint="default"/>
        <w:lang w:val="ru-RU" w:eastAsia="en-US" w:bidi="ar-SA"/>
      </w:rPr>
    </w:lvl>
    <w:lvl w:ilvl="3" w:tplc="BE46FAAA">
      <w:numFmt w:val="bullet"/>
      <w:lvlText w:val="•"/>
      <w:lvlJc w:val="left"/>
      <w:pPr>
        <w:ind w:left="2933" w:hanging="181"/>
      </w:pPr>
      <w:rPr>
        <w:rFonts w:hint="default"/>
        <w:lang w:val="ru-RU" w:eastAsia="en-US" w:bidi="ar-SA"/>
      </w:rPr>
    </w:lvl>
    <w:lvl w:ilvl="4" w:tplc="E5C67254">
      <w:numFmt w:val="bullet"/>
      <w:lvlText w:val="•"/>
      <w:lvlJc w:val="left"/>
      <w:pPr>
        <w:ind w:left="3878" w:hanging="181"/>
      </w:pPr>
      <w:rPr>
        <w:rFonts w:hint="default"/>
        <w:lang w:val="ru-RU" w:eastAsia="en-US" w:bidi="ar-SA"/>
      </w:rPr>
    </w:lvl>
    <w:lvl w:ilvl="5" w:tplc="770EC1A0">
      <w:numFmt w:val="bullet"/>
      <w:lvlText w:val="•"/>
      <w:lvlJc w:val="left"/>
      <w:pPr>
        <w:ind w:left="4823" w:hanging="181"/>
      </w:pPr>
      <w:rPr>
        <w:rFonts w:hint="default"/>
        <w:lang w:val="ru-RU" w:eastAsia="en-US" w:bidi="ar-SA"/>
      </w:rPr>
    </w:lvl>
    <w:lvl w:ilvl="6" w:tplc="A2181572">
      <w:numFmt w:val="bullet"/>
      <w:lvlText w:val="•"/>
      <w:lvlJc w:val="left"/>
      <w:pPr>
        <w:ind w:left="5767" w:hanging="181"/>
      </w:pPr>
      <w:rPr>
        <w:rFonts w:hint="default"/>
        <w:lang w:val="ru-RU" w:eastAsia="en-US" w:bidi="ar-SA"/>
      </w:rPr>
    </w:lvl>
    <w:lvl w:ilvl="7" w:tplc="FA7CF806">
      <w:numFmt w:val="bullet"/>
      <w:lvlText w:val="•"/>
      <w:lvlJc w:val="left"/>
      <w:pPr>
        <w:ind w:left="6712" w:hanging="181"/>
      </w:pPr>
      <w:rPr>
        <w:rFonts w:hint="default"/>
        <w:lang w:val="ru-RU" w:eastAsia="en-US" w:bidi="ar-SA"/>
      </w:rPr>
    </w:lvl>
    <w:lvl w:ilvl="8" w:tplc="B9ACB4BC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C4371"/>
    <w:rsid w:val="006C7CA5"/>
    <w:rsid w:val="00820A58"/>
    <w:rsid w:val="008522FF"/>
    <w:rsid w:val="009B3ECC"/>
    <w:rsid w:val="00E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5"/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5"/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2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22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52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22F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5"/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5"/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2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22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52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22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админ</cp:lastModifiedBy>
  <cp:revision>3</cp:revision>
  <dcterms:created xsi:type="dcterms:W3CDTF">2024-01-22T05:10:00Z</dcterms:created>
  <dcterms:modified xsi:type="dcterms:W3CDTF">2024-12-05T15:24:00Z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2024-01-22T00:00:00Z</vt:filetime>
  </property>
</Properties>
</file>