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CFB" w:rsidRDefault="0075487D" w:rsidP="004C02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автономное образовательной учреждение «</w:t>
      </w:r>
      <w:proofErr w:type="spellStart"/>
      <w:r>
        <w:rPr>
          <w:rFonts w:ascii="Times New Roman" w:hAnsi="Times New Roman" w:cs="Times New Roman"/>
          <w:sz w:val="24"/>
          <w:szCs w:val="24"/>
        </w:rPr>
        <w:t>Нижнетуринская</w:t>
      </w:r>
      <w:proofErr w:type="spellEnd"/>
      <w:r>
        <w:rPr>
          <w:rFonts w:ascii="Times New Roman" w:hAnsi="Times New Roman" w:cs="Times New Roman"/>
          <w:sz w:val="24"/>
          <w:szCs w:val="24"/>
        </w:rPr>
        <w:t xml:space="preserve"> гимназия»</w:t>
      </w:r>
    </w:p>
    <w:p w:rsidR="0075487D" w:rsidRPr="005E0CFB" w:rsidRDefault="0075487D" w:rsidP="004C026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Нижнетуринский</w:t>
      </w:r>
      <w:proofErr w:type="spellEnd"/>
      <w:r>
        <w:rPr>
          <w:rFonts w:ascii="Times New Roman" w:hAnsi="Times New Roman" w:cs="Times New Roman"/>
          <w:sz w:val="24"/>
          <w:szCs w:val="24"/>
        </w:rPr>
        <w:t xml:space="preserve"> район</w:t>
      </w:r>
    </w:p>
    <w:p w:rsidR="004C0262" w:rsidRDefault="004C0262" w:rsidP="004C0262">
      <w:pPr>
        <w:spacing w:after="0" w:line="360" w:lineRule="auto"/>
        <w:jc w:val="center"/>
        <w:rPr>
          <w:rFonts w:ascii="Times New Roman" w:hAnsi="Times New Roman" w:cs="Times New Roman"/>
          <w:sz w:val="24"/>
          <w:szCs w:val="24"/>
        </w:rPr>
      </w:pPr>
    </w:p>
    <w:p w:rsidR="005E0CFB" w:rsidRPr="004C0262" w:rsidRDefault="005E0CFB" w:rsidP="004C0262">
      <w:pPr>
        <w:spacing w:after="0" w:line="360" w:lineRule="auto"/>
        <w:jc w:val="center"/>
        <w:rPr>
          <w:rFonts w:ascii="Times New Roman" w:hAnsi="Times New Roman" w:cs="Times New Roman"/>
          <w:sz w:val="52"/>
          <w:szCs w:val="52"/>
          <w14:reflection w14:blurRad="6350" w14:stA="53000" w14:stPos="0" w14:endA="300" w14:endPos="35500" w14:dist="0" w14:dir="5400000" w14:fadeDir="5400000" w14:sx="100000" w14:sy="-90000" w14:kx="0" w14:ky="0" w14:algn="bl"/>
          <w14:textOutline w14:w="9525" w14:cap="flat" w14:cmpd="sng" w14:algn="ctr">
            <w14:solidFill>
              <w14:srgbClr w14:val="7030A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C0262">
        <w:rPr>
          <w:rFonts w:ascii="Times New Roman" w:hAnsi="Times New Roman" w:cs="Times New Roman"/>
          <w:sz w:val="52"/>
          <w:szCs w:val="52"/>
          <w14:reflection w14:blurRad="6350" w14:stA="53000" w14:stPos="0" w14:endA="300" w14:endPos="35500" w14:dist="0" w14:dir="5400000" w14:fadeDir="5400000" w14:sx="100000" w14:sy="-90000" w14:kx="0" w14:ky="0" w14:algn="bl"/>
          <w14:textOutline w14:w="9525" w14:cap="flat" w14:cmpd="sng" w14:algn="ctr">
            <w14:solidFill>
              <w14:srgbClr w14:val="7030A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Беседа по профилактике правонарушений</w:t>
      </w:r>
    </w:p>
    <w:p w:rsidR="005E0CFB" w:rsidRPr="004C0262" w:rsidRDefault="005E0CFB" w:rsidP="004C0262">
      <w:pPr>
        <w:spacing w:after="0" w:line="360" w:lineRule="auto"/>
        <w:jc w:val="center"/>
        <w:rPr>
          <w:rFonts w:ascii="Times New Roman" w:hAnsi="Times New Roman" w:cs="Times New Roman"/>
          <w:i/>
          <w:sz w:val="96"/>
          <w:szCs w:val="96"/>
          <w14:reflection w14:blurRad="6350" w14:stA="53000" w14:stPos="0" w14:endA="300" w14:endPos="35500" w14:dist="0" w14:dir="5400000" w14:fadeDir="5400000" w14:sx="100000" w14:sy="-90000" w14:kx="0" w14:ky="0" w14:algn="bl"/>
          <w14:textOutline w14:w="9525" w14:cap="flat" w14:cmpd="sng" w14:algn="ctr">
            <w14:solidFill>
              <w14:srgbClr w14:val="7030A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C0262">
        <w:rPr>
          <w:rFonts w:ascii="Times New Roman" w:hAnsi="Times New Roman" w:cs="Times New Roman"/>
          <w:i/>
          <w:sz w:val="96"/>
          <w:szCs w:val="96"/>
          <w14:reflection w14:blurRad="6350" w14:stA="53000" w14:stPos="0" w14:endA="300" w14:endPos="35500" w14:dist="0" w14:dir="5400000" w14:fadeDir="5400000" w14:sx="100000" w14:sy="-90000" w14:kx="0" w14:ky="0" w14:algn="bl"/>
          <w14:textOutline w14:w="9525" w14:cap="flat" w14:cmpd="sng" w14:algn="ctr">
            <w14:solidFill>
              <w14:srgbClr w14:val="7030A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«Мы в ответе за свои поступки»</w:t>
      </w:r>
    </w:p>
    <w:p w:rsidR="005E0CFB" w:rsidRPr="004C0262" w:rsidRDefault="004C0262" w:rsidP="005E0CFB">
      <w:pPr>
        <w:spacing w:after="0" w:line="360" w:lineRule="auto"/>
        <w:jc w:val="both"/>
        <w:rPr>
          <w:rFonts w:ascii="Times New Roman" w:hAnsi="Times New Roman" w:cs="Times New Roman"/>
          <w:sz w:val="52"/>
          <w:szCs w:val="52"/>
          <w14:reflection w14:blurRad="6350" w14:stA="53000" w14:stPos="0" w14:endA="300" w14:endPos="35500" w14:dist="0" w14:dir="5400000" w14:fadeDir="5400000" w14:sx="100000" w14:sy="-90000" w14:kx="0" w14:ky="0" w14:algn="bl"/>
          <w14:textOutline w14:w="9525" w14:cap="flat" w14:cmpd="sng" w14:algn="ctr">
            <w14:solidFill>
              <w14:srgbClr w14:val="7030A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258CE0B3">
            <wp:extent cx="5580380" cy="3988676"/>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3836" cy="3998294"/>
                    </a:xfrm>
                    <a:prstGeom prst="rect">
                      <a:avLst/>
                    </a:prstGeom>
                    <a:noFill/>
                  </pic:spPr>
                </pic:pic>
              </a:graphicData>
            </a:graphic>
          </wp:inline>
        </w:drawing>
      </w:r>
    </w:p>
    <w:p w:rsidR="000B6264" w:rsidRPr="000237D1" w:rsidRDefault="000B6264" w:rsidP="000B6264">
      <w:pPr>
        <w:tabs>
          <w:tab w:val="left" w:pos="6900"/>
        </w:tabs>
        <w:spacing w:after="0" w:line="240" w:lineRule="auto"/>
        <w:jc w:val="right"/>
        <w:rPr>
          <w:rFonts w:ascii="Times New Roman" w:hAnsi="Times New Roman" w:cs="Times New Roman"/>
          <w:b/>
          <w:sz w:val="24"/>
          <w:szCs w:val="24"/>
        </w:rPr>
      </w:pPr>
      <w:r w:rsidRPr="000237D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237D1">
        <w:rPr>
          <w:rFonts w:ascii="Times New Roman" w:hAnsi="Times New Roman" w:cs="Times New Roman"/>
          <w:b/>
          <w:sz w:val="24"/>
          <w:szCs w:val="24"/>
        </w:rPr>
        <w:t xml:space="preserve">Подготовил: </w:t>
      </w:r>
    </w:p>
    <w:p w:rsidR="000B6264" w:rsidRDefault="000B6264" w:rsidP="000B6264">
      <w:pPr>
        <w:tabs>
          <w:tab w:val="left" w:pos="6900"/>
        </w:tabs>
        <w:spacing w:after="0" w:line="240" w:lineRule="auto"/>
        <w:jc w:val="right"/>
        <w:rPr>
          <w:rFonts w:ascii="Times New Roman" w:hAnsi="Times New Roman" w:cs="Times New Roman"/>
          <w:b/>
          <w:sz w:val="24"/>
          <w:szCs w:val="24"/>
        </w:rPr>
      </w:pPr>
      <w:r w:rsidRPr="000237D1">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Социальный педагог</w:t>
      </w:r>
      <w:r w:rsidRPr="000237D1">
        <w:rPr>
          <w:rFonts w:ascii="Times New Roman" w:hAnsi="Times New Roman" w:cs="Times New Roman"/>
          <w:b/>
          <w:sz w:val="24"/>
          <w:szCs w:val="24"/>
        </w:rPr>
        <w:t xml:space="preserve"> </w:t>
      </w:r>
    </w:p>
    <w:p w:rsidR="000B6264" w:rsidRPr="000237D1" w:rsidRDefault="000B6264" w:rsidP="000B6264">
      <w:pPr>
        <w:tabs>
          <w:tab w:val="left" w:pos="6900"/>
        </w:tabs>
        <w:spacing w:after="0" w:line="240" w:lineRule="auto"/>
        <w:jc w:val="right"/>
        <w:rPr>
          <w:rFonts w:ascii="Times New Roman" w:hAnsi="Times New Roman" w:cs="Times New Roman"/>
          <w:b/>
          <w:i/>
          <w:sz w:val="24"/>
          <w:szCs w:val="24"/>
        </w:rPr>
      </w:pPr>
      <w:proofErr w:type="spellStart"/>
      <w:r>
        <w:rPr>
          <w:rFonts w:ascii="Times New Roman" w:hAnsi="Times New Roman" w:cs="Times New Roman"/>
          <w:b/>
          <w:sz w:val="24"/>
          <w:szCs w:val="24"/>
        </w:rPr>
        <w:t>Гужеля</w:t>
      </w:r>
      <w:proofErr w:type="spellEnd"/>
      <w:r>
        <w:rPr>
          <w:rFonts w:ascii="Times New Roman" w:hAnsi="Times New Roman" w:cs="Times New Roman"/>
          <w:b/>
          <w:sz w:val="24"/>
          <w:szCs w:val="24"/>
        </w:rPr>
        <w:t xml:space="preserve"> Лариса Николаевна</w:t>
      </w:r>
    </w:p>
    <w:p w:rsidR="005E0CFB" w:rsidRPr="005E0CFB" w:rsidRDefault="005E0CFB" w:rsidP="005E0CFB">
      <w:pPr>
        <w:spacing w:after="0" w:line="360" w:lineRule="auto"/>
        <w:jc w:val="both"/>
        <w:rPr>
          <w:rFonts w:ascii="Times New Roman" w:hAnsi="Times New Roman" w:cs="Times New Roman"/>
          <w:sz w:val="24"/>
          <w:szCs w:val="24"/>
        </w:rPr>
      </w:pPr>
    </w:p>
    <w:p w:rsidR="000237D1" w:rsidRDefault="000237D1" w:rsidP="00411611">
      <w:pPr>
        <w:tabs>
          <w:tab w:val="left" w:pos="6900"/>
        </w:tabs>
        <w:spacing w:after="0" w:line="240" w:lineRule="auto"/>
        <w:jc w:val="both"/>
        <w:rPr>
          <w:rFonts w:ascii="Times New Roman" w:hAnsi="Times New Roman" w:cs="Times New Roman"/>
          <w:sz w:val="24"/>
          <w:szCs w:val="24"/>
        </w:rPr>
      </w:pPr>
    </w:p>
    <w:p w:rsidR="000237D1" w:rsidRDefault="000237D1" w:rsidP="00411611">
      <w:pPr>
        <w:tabs>
          <w:tab w:val="left" w:pos="6900"/>
        </w:tabs>
        <w:spacing w:after="0" w:line="240" w:lineRule="auto"/>
        <w:jc w:val="both"/>
        <w:rPr>
          <w:rFonts w:ascii="Times New Roman" w:hAnsi="Times New Roman" w:cs="Times New Roman"/>
          <w:sz w:val="24"/>
          <w:szCs w:val="24"/>
        </w:rPr>
      </w:pPr>
    </w:p>
    <w:p w:rsidR="000237D1" w:rsidRDefault="000237D1" w:rsidP="00411611">
      <w:pPr>
        <w:tabs>
          <w:tab w:val="left" w:pos="6900"/>
        </w:tabs>
        <w:spacing w:after="0" w:line="240" w:lineRule="auto"/>
        <w:jc w:val="both"/>
        <w:rPr>
          <w:rFonts w:ascii="Times New Roman" w:hAnsi="Times New Roman" w:cs="Times New Roman"/>
          <w:sz w:val="24"/>
          <w:szCs w:val="24"/>
        </w:rPr>
      </w:pPr>
    </w:p>
    <w:p w:rsidR="000237D1" w:rsidRDefault="000237D1" w:rsidP="00411611">
      <w:pPr>
        <w:tabs>
          <w:tab w:val="left" w:pos="6900"/>
        </w:tabs>
        <w:spacing w:after="0" w:line="240" w:lineRule="auto"/>
        <w:jc w:val="both"/>
        <w:rPr>
          <w:rFonts w:ascii="Times New Roman" w:hAnsi="Times New Roman" w:cs="Times New Roman"/>
          <w:sz w:val="24"/>
          <w:szCs w:val="24"/>
        </w:rPr>
      </w:pPr>
    </w:p>
    <w:p w:rsidR="000237D1" w:rsidRDefault="000237D1" w:rsidP="00411611">
      <w:pPr>
        <w:tabs>
          <w:tab w:val="left" w:pos="6900"/>
        </w:tabs>
        <w:spacing w:after="0" w:line="240" w:lineRule="auto"/>
        <w:jc w:val="both"/>
        <w:rPr>
          <w:rFonts w:ascii="Times New Roman" w:hAnsi="Times New Roman" w:cs="Times New Roman"/>
          <w:sz w:val="24"/>
          <w:szCs w:val="24"/>
        </w:rPr>
      </w:pPr>
    </w:p>
    <w:p w:rsidR="000237D1" w:rsidRDefault="000237D1" w:rsidP="00411611">
      <w:pPr>
        <w:tabs>
          <w:tab w:val="left" w:pos="6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237D1" w:rsidRPr="000B6264" w:rsidRDefault="000B6264" w:rsidP="000B6264">
      <w:pPr>
        <w:tabs>
          <w:tab w:val="left" w:pos="69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Нижняя Тура – 2021-22</w:t>
      </w:r>
      <w:r w:rsidR="000237D1" w:rsidRPr="000237D1">
        <w:rPr>
          <w:rFonts w:ascii="Times New Roman" w:hAnsi="Times New Roman" w:cs="Times New Roman"/>
          <w:b/>
          <w:sz w:val="24"/>
          <w:szCs w:val="24"/>
        </w:rPr>
        <w:t>.</w:t>
      </w:r>
    </w:p>
    <w:p w:rsidR="004C0262" w:rsidRDefault="000237D1" w:rsidP="000237D1">
      <w:pPr>
        <w:tabs>
          <w:tab w:val="left" w:pos="6900"/>
        </w:tabs>
        <w:spacing w:after="0" w:line="240" w:lineRule="auto"/>
        <w:jc w:val="both"/>
        <w:rPr>
          <w:rFonts w:ascii="Times New Roman" w:hAnsi="Times New Roman" w:cs="Times New Roman"/>
          <w:sz w:val="24"/>
          <w:szCs w:val="24"/>
        </w:rPr>
      </w:pPr>
      <w:r w:rsidRPr="000237D1">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p>
    <w:p w:rsidR="005E0CFB" w:rsidRPr="00C877FE" w:rsidRDefault="004C0262" w:rsidP="00C877FE">
      <w:pPr>
        <w:spacing w:after="0" w:line="240" w:lineRule="auto"/>
        <w:rPr>
          <w:rFonts w:ascii="Times New Roman" w:hAnsi="Times New Roman" w:cs="Times New Roman"/>
          <w:b/>
          <w:i/>
          <w:color w:val="FF0000"/>
          <w:sz w:val="24"/>
          <w:szCs w:val="24"/>
        </w:rPr>
      </w:pPr>
      <w:r>
        <w:rPr>
          <w:rFonts w:ascii="Times New Roman" w:hAnsi="Times New Roman" w:cs="Times New Roman"/>
          <w:sz w:val="24"/>
          <w:szCs w:val="24"/>
        </w:rPr>
        <w:t xml:space="preserve">                                                                                                                </w:t>
      </w:r>
      <w:r w:rsidR="005E0CFB" w:rsidRPr="00C877FE">
        <w:rPr>
          <w:rFonts w:ascii="Times New Roman" w:hAnsi="Times New Roman" w:cs="Times New Roman"/>
          <w:b/>
          <w:i/>
          <w:color w:val="FF0000"/>
          <w:sz w:val="24"/>
          <w:szCs w:val="24"/>
        </w:rPr>
        <w:t>«Не всякое сопротивление беде</w:t>
      </w:r>
    </w:p>
    <w:p w:rsidR="005E0CFB" w:rsidRPr="00C877FE" w:rsidRDefault="005E0CFB" w:rsidP="00C877FE">
      <w:pPr>
        <w:spacing w:after="0" w:line="240" w:lineRule="auto"/>
        <w:jc w:val="right"/>
        <w:rPr>
          <w:rFonts w:ascii="Times New Roman" w:hAnsi="Times New Roman" w:cs="Times New Roman"/>
          <w:b/>
          <w:i/>
          <w:color w:val="FF0000"/>
          <w:sz w:val="24"/>
          <w:szCs w:val="24"/>
        </w:rPr>
      </w:pPr>
    </w:p>
    <w:p w:rsidR="005E0CFB" w:rsidRPr="00C877FE" w:rsidRDefault="005E0CFB" w:rsidP="00C877FE">
      <w:pPr>
        <w:spacing w:after="0" w:line="240" w:lineRule="auto"/>
        <w:jc w:val="right"/>
        <w:rPr>
          <w:rFonts w:ascii="Times New Roman" w:hAnsi="Times New Roman" w:cs="Times New Roman"/>
          <w:b/>
          <w:i/>
          <w:color w:val="FF0000"/>
          <w:sz w:val="24"/>
          <w:szCs w:val="24"/>
        </w:rPr>
      </w:pPr>
      <w:r w:rsidRPr="00C877FE">
        <w:rPr>
          <w:rFonts w:ascii="Times New Roman" w:hAnsi="Times New Roman" w:cs="Times New Roman"/>
          <w:b/>
          <w:i/>
          <w:color w:val="FF0000"/>
          <w:sz w:val="24"/>
          <w:szCs w:val="24"/>
        </w:rPr>
        <w:t>награждается избавлением от несчастья,</w:t>
      </w:r>
    </w:p>
    <w:p w:rsidR="005E0CFB" w:rsidRPr="00C877FE" w:rsidRDefault="005E0CFB" w:rsidP="00C877FE">
      <w:pPr>
        <w:spacing w:after="0" w:line="240" w:lineRule="auto"/>
        <w:jc w:val="right"/>
        <w:rPr>
          <w:rFonts w:ascii="Times New Roman" w:hAnsi="Times New Roman" w:cs="Times New Roman"/>
          <w:b/>
          <w:i/>
          <w:color w:val="FF0000"/>
          <w:sz w:val="24"/>
          <w:szCs w:val="24"/>
        </w:rPr>
      </w:pPr>
    </w:p>
    <w:p w:rsidR="005E0CFB" w:rsidRPr="00C877FE" w:rsidRDefault="005E0CFB" w:rsidP="00C877FE">
      <w:pPr>
        <w:spacing w:after="0" w:line="240" w:lineRule="auto"/>
        <w:jc w:val="right"/>
        <w:rPr>
          <w:rFonts w:ascii="Times New Roman" w:hAnsi="Times New Roman" w:cs="Times New Roman"/>
          <w:b/>
          <w:i/>
          <w:color w:val="FF0000"/>
          <w:sz w:val="24"/>
          <w:szCs w:val="24"/>
        </w:rPr>
      </w:pPr>
      <w:r w:rsidRPr="00C877FE">
        <w:rPr>
          <w:rFonts w:ascii="Times New Roman" w:hAnsi="Times New Roman" w:cs="Times New Roman"/>
          <w:b/>
          <w:i/>
          <w:color w:val="FF0000"/>
          <w:sz w:val="24"/>
          <w:szCs w:val="24"/>
        </w:rPr>
        <w:t>но всякое несчастье начинается</w:t>
      </w:r>
    </w:p>
    <w:p w:rsidR="005E0CFB" w:rsidRPr="00C877FE" w:rsidRDefault="005E0CFB" w:rsidP="00C877FE">
      <w:pPr>
        <w:spacing w:after="0" w:line="240" w:lineRule="auto"/>
        <w:jc w:val="right"/>
        <w:rPr>
          <w:rFonts w:ascii="Times New Roman" w:hAnsi="Times New Roman" w:cs="Times New Roman"/>
          <w:b/>
          <w:i/>
          <w:color w:val="FF0000"/>
          <w:sz w:val="24"/>
          <w:szCs w:val="24"/>
        </w:rPr>
      </w:pPr>
    </w:p>
    <w:p w:rsidR="005E0CFB" w:rsidRPr="00C877FE" w:rsidRDefault="005E0CFB" w:rsidP="00C877FE">
      <w:pPr>
        <w:spacing w:after="0" w:line="240" w:lineRule="auto"/>
        <w:jc w:val="right"/>
        <w:rPr>
          <w:rFonts w:ascii="Times New Roman" w:hAnsi="Times New Roman" w:cs="Times New Roman"/>
          <w:b/>
          <w:i/>
          <w:color w:val="FF0000"/>
          <w:sz w:val="24"/>
          <w:szCs w:val="24"/>
        </w:rPr>
      </w:pPr>
      <w:r w:rsidRPr="00C877FE">
        <w:rPr>
          <w:rFonts w:ascii="Times New Roman" w:hAnsi="Times New Roman" w:cs="Times New Roman"/>
          <w:b/>
          <w:i/>
          <w:color w:val="FF0000"/>
          <w:sz w:val="24"/>
          <w:szCs w:val="24"/>
        </w:rPr>
        <w:t>от утраты воли к сопротивлению»</w:t>
      </w:r>
    </w:p>
    <w:p w:rsidR="005E0CFB" w:rsidRPr="00C877FE" w:rsidRDefault="005E0CFB" w:rsidP="00C877FE">
      <w:pPr>
        <w:spacing w:after="0" w:line="240" w:lineRule="auto"/>
        <w:jc w:val="right"/>
        <w:rPr>
          <w:rFonts w:ascii="Times New Roman" w:hAnsi="Times New Roman" w:cs="Times New Roman"/>
          <w:b/>
          <w:i/>
          <w:color w:val="FF0000"/>
          <w:sz w:val="24"/>
          <w:szCs w:val="24"/>
        </w:rPr>
      </w:pPr>
    </w:p>
    <w:p w:rsidR="005E0CFB" w:rsidRPr="00C877FE" w:rsidRDefault="005E0CFB" w:rsidP="00C877FE">
      <w:pPr>
        <w:spacing w:after="0" w:line="240" w:lineRule="auto"/>
        <w:jc w:val="right"/>
        <w:rPr>
          <w:rFonts w:ascii="Times New Roman" w:hAnsi="Times New Roman" w:cs="Times New Roman"/>
          <w:b/>
          <w:i/>
          <w:color w:val="FF0000"/>
          <w:sz w:val="24"/>
          <w:szCs w:val="24"/>
        </w:rPr>
      </w:pPr>
      <w:r w:rsidRPr="00C877FE">
        <w:rPr>
          <w:rFonts w:ascii="Times New Roman" w:hAnsi="Times New Roman" w:cs="Times New Roman"/>
          <w:b/>
          <w:i/>
          <w:color w:val="FF0000"/>
          <w:sz w:val="24"/>
          <w:szCs w:val="24"/>
        </w:rPr>
        <w:t>Л. Л. Леонов</w:t>
      </w:r>
    </w:p>
    <w:p w:rsidR="005E0CFB" w:rsidRPr="004C0262" w:rsidRDefault="005E0CFB" w:rsidP="004C0262">
      <w:pPr>
        <w:spacing w:after="0" w:line="240" w:lineRule="auto"/>
        <w:jc w:val="right"/>
        <w:rPr>
          <w:rFonts w:ascii="Times New Roman" w:hAnsi="Times New Roman" w:cs="Times New Roman"/>
          <w:b/>
          <w:i/>
          <w:color w:val="92D050"/>
          <w:sz w:val="24"/>
          <w:szCs w:val="24"/>
        </w:rPr>
      </w:pPr>
    </w:p>
    <w:p w:rsidR="005E0CFB" w:rsidRDefault="005E0CFB" w:rsidP="005E0CFB">
      <w:pPr>
        <w:spacing w:after="0" w:line="360" w:lineRule="auto"/>
        <w:jc w:val="both"/>
        <w:rPr>
          <w:rFonts w:ascii="Times New Roman" w:hAnsi="Times New Roman" w:cs="Times New Roman"/>
          <w:sz w:val="24"/>
          <w:szCs w:val="24"/>
        </w:rPr>
      </w:pPr>
      <w:r w:rsidRPr="005E0CFB">
        <w:rPr>
          <w:rFonts w:ascii="Times New Roman" w:hAnsi="Times New Roman" w:cs="Times New Roman"/>
          <w:b/>
          <w:sz w:val="24"/>
          <w:szCs w:val="24"/>
        </w:rPr>
        <w:t>Цель беседы</w:t>
      </w:r>
      <w:r w:rsidRPr="005E0CFB">
        <w:rPr>
          <w:rFonts w:ascii="Times New Roman" w:hAnsi="Times New Roman" w:cs="Times New Roman"/>
          <w:sz w:val="24"/>
          <w:szCs w:val="24"/>
        </w:rPr>
        <w:t>: способствовать воспитан</w:t>
      </w:r>
      <w:r>
        <w:rPr>
          <w:rFonts w:ascii="Times New Roman" w:hAnsi="Times New Roman" w:cs="Times New Roman"/>
          <w:sz w:val="24"/>
          <w:szCs w:val="24"/>
        </w:rPr>
        <w:t>ию законопослушного гражданина.</w:t>
      </w:r>
    </w:p>
    <w:p w:rsidR="005E0CFB" w:rsidRPr="005E0CFB" w:rsidRDefault="005E0CFB" w:rsidP="005E0CFB">
      <w:pPr>
        <w:spacing w:after="0" w:line="360" w:lineRule="auto"/>
        <w:jc w:val="both"/>
        <w:rPr>
          <w:rFonts w:ascii="Times New Roman" w:hAnsi="Times New Roman" w:cs="Times New Roman"/>
          <w:sz w:val="24"/>
          <w:szCs w:val="24"/>
        </w:rPr>
      </w:pPr>
      <w:r w:rsidRPr="005E0CFB">
        <w:rPr>
          <w:rFonts w:ascii="Times New Roman" w:hAnsi="Times New Roman" w:cs="Times New Roman"/>
          <w:b/>
          <w:sz w:val="24"/>
          <w:szCs w:val="24"/>
        </w:rPr>
        <w:t>Задачи:</w:t>
      </w:r>
    </w:p>
    <w:p w:rsidR="005E0CFB" w:rsidRPr="005E0CFB" w:rsidRDefault="005E0CFB" w:rsidP="005E0CFB">
      <w:pPr>
        <w:pStyle w:val="a3"/>
        <w:numPr>
          <w:ilvl w:val="0"/>
          <w:numId w:val="1"/>
        </w:num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воспитывать у учащихся чувства ответственности за свои поступки, осознание необходимости и обязательного соблюдения законов;</w:t>
      </w:r>
    </w:p>
    <w:p w:rsidR="005E0CFB" w:rsidRPr="005E0CFB" w:rsidRDefault="005E0CFB" w:rsidP="005E0CFB">
      <w:pPr>
        <w:pStyle w:val="a3"/>
        <w:numPr>
          <w:ilvl w:val="0"/>
          <w:numId w:val="1"/>
        </w:num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сформировать у воспитанников основные понятия проступок, правонарушение, преступление;</w:t>
      </w:r>
    </w:p>
    <w:p w:rsidR="005E0CFB" w:rsidRPr="005E0CFB" w:rsidRDefault="005E0CFB" w:rsidP="005E0CFB">
      <w:pPr>
        <w:pStyle w:val="a3"/>
        <w:numPr>
          <w:ilvl w:val="0"/>
          <w:numId w:val="1"/>
        </w:num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развивать умения анализировать поступки других, выражать свои взгляды;</w:t>
      </w:r>
    </w:p>
    <w:p w:rsidR="005E0CFB" w:rsidRPr="005E0CFB" w:rsidRDefault="005E0CFB" w:rsidP="005E0CFB">
      <w:pPr>
        <w:pStyle w:val="a3"/>
        <w:numPr>
          <w:ilvl w:val="0"/>
          <w:numId w:val="1"/>
        </w:num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воспитывать толерантное отношение к другим людям.</w:t>
      </w:r>
    </w:p>
    <w:p w:rsidR="005E0CFB" w:rsidRPr="005E0CFB" w:rsidRDefault="005E0CFB" w:rsidP="005E0CFB">
      <w:pPr>
        <w:spacing w:after="0" w:line="276" w:lineRule="auto"/>
        <w:jc w:val="both"/>
        <w:rPr>
          <w:rFonts w:ascii="Times New Roman" w:hAnsi="Times New Roman" w:cs="Times New Roman"/>
          <w:sz w:val="24"/>
          <w:szCs w:val="24"/>
        </w:rPr>
      </w:pPr>
    </w:p>
    <w:p w:rsidR="005E0CFB" w:rsidRPr="005E0CFB" w:rsidRDefault="005E0CFB" w:rsidP="005E0CFB">
      <w:pPr>
        <w:spacing w:after="0" w:line="276" w:lineRule="auto"/>
        <w:jc w:val="both"/>
        <w:rPr>
          <w:rFonts w:ascii="Times New Roman" w:hAnsi="Times New Roman" w:cs="Times New Roman"/>
          <w:b/>
          <w:sz w:val="24"/>
          <w:szCs w:val="24"/>
        </w:rPr>
      </w:pPr>
      <w:r w:rsidRPr="005E0CFB">
        <w:rPr>
          <w:rFonts w:ascii="Times New Roman" w:hAnsi="Times New Roman" w:cs="Times New Roman"/>
          <w:b/>
          <w:sz w:val="24"/>
          <w:szCs w:val="24"/>
        </w:rPr>
        <w:t>Ход беседы:</w:t>
      </w:r>
    </w:p>
    <w:p w:rsidR="005E0CFB" w:rsidRPr="005E0CFB" w:rsidRDefault="00173033" w:rsidP="005E0CF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Здравствуйте, ребята! </w:t>
      </w:r>
      <w:r w:rsidR="005E0CFB" w:rsidRPr="005E0CFB">
        <w:rPr>
          <w:rFonts w:ascii="Times New Roman" w:hAnsi="Times New Roman" w:cs="Times New Roman"/>
          <w:sz w:val="24"/>
          <w:szCs w:val="24"/>
        </w:rPr>
        <w:t xml:space="preserve">Как </w:t>
      </w:r>
      <w:r>
        <w:rPr>
          <w:rFonts w:ascii="Times New Roman" w:hAnsi="Times New Roman" w:cs="Times New Roman"/>
          <w:sz w:val="24"/>
          <w:szCs w:val="24"/>
        </w:rPr>
        <w:t>видите в руках у меня две нити.</w:t>
      </w:r>
      <w:r w:rsidRPr="005E0CFB">
        <w:rPr>
          <w:rFonts w:ascii="Times New Roman" w:hAnsi="Times New Roman" w:cs="Times New Roman"/>
          <w:sz w:val="24"/>
          <w:szCs w:val="24"/>
        </w:rPr>
        <w:t xml:space="preserve"> (</w:t>
      </w:r>
      <w:r w:rsidR="005E0CFB" w:rsidRPr="005E0CFB">
        <w:rPr>
          <w:rFonts w:ascii="Times New Roman" w:hAnsi="Times New Roman" w:cs="Times New Roman"/>
          <w:sz w:val="24"/>
          <w:szCs w:val="24"/>
        </w:rPr>
        <w:t>одна прямая, другая извилистая и запутанная)</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С чем можно сравнить эти нити? (с жизнью)</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xml:space="preserve">- А если сейчас сможем найти конец </w:t>
      </w:r>
      <w:r w:rsidR="00173033">
        <w:rPr>
          <w:rFonts w:ascii="Times New Roman" w:hAnsi="Times New Roman" w:cs="Times New Roman"/>
          <w:sz w:val="24"/>
          <w:szCs w:val="24"/>
        </w:rPr>
        <w:t xml:space="preserve">  нити, что это может означать?</w:t>
      </w:r>
      <w:r w:rsidR="00173033" w:rsidRPr="005E0CFB">
        <w:rPr>
          <w:rFonts w:ascii="Times New Roman" w:hAnsi="Times New Roman" w:cs="Times New Roman"/>
          <w:sz w:val="24"/>
          <w:szCs w:val="24"/>
        </w:rPr>
        <w:t xml:space="preserve"> (</w:t>
      </w:r>
      <w:r w:rsidRPr="005E0CFB">
        <w:rPr>
          <w:rFonts w:ascii="Times New Roman" w:hAnsi="Times New Roman" w:cs="Times New Roman"/>
          <w:sz w:val="24"/>
          <w:szCs w:val="24"/>
        </w:rPr>
        <w:t>Что наша жизнь протекает легко и гладко.)</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Что будет если нить запутанна? (трудно найти концы)</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А применительно к нашей жизни?</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xml:space="preserve">- Представьте себе, что жизнь любого Человека – это наша нить, и любой заворот и узелок может привести к тяжелым последствиям. Есть такая пословица “от сумы и то тюрьмы не </w:t>
      </w:r>
      <w:r w:rsidR="00173033" w:rsidRPr="005E0CFB">
        <w:rPr>
          <w:rFonts w:ascii="Times New Roman" w:hAnsi="Times New Roman" w:cs="Times New Roman"/>
          <w:sz w:val="24"/>
          <w:szCs w:val="24"/>
        </w:rPr>
        <w:t>зарекайся”</w:t>
      </w:r>
      <w:r w:rsidRPr="005E0CFB">
        <w:rPr>
          <w:rFonts w:ascii="Times New Roman" w:hAnsi="Times New Roman" w:cs="Times New Roman"/>
          <w:sz w:val="24"/>
          <w:szCs w:val="24"/>
        </w:rPr>
        <w:t xml:space="preserve"> Советский писатель Николай </w:t>
      </w:r>
      <w:r w:rsidR="00173033" w:rsidRPr="005E0CFB">
        <w:rPr>
          <w:rFonts w:ascii="Times New Roman" w:hAnsi="Times New Roman" w:cs="Times New Roman"/>
          <w:sz w:val="24"/>
          <w:szCs w:val="24"/>
        </w:rPr>
        <w:t>Островский в</w:t>
      </w:r>
      <w:r w:rsidRPr="005E0CFB">
        <w:rPr>
          <w:rFonts w:ascii="Times New Roman" w:hAnsi="Times New Roman" w:cs="Times New Roman"/>
          <w:sz w:val="24"/>
          <w:szCs w:val="24"/>
        </w:rPr>
        <w:t xml:space="preserve"> романе «Как закалялась сталь» сказал такие замечательные слова "Самое дорогое у человека - это жизнь. Она дается ему один раз, и прожить ее надо так, чтобы не было мучительно больно за бесцельно прожитые </w:t>
      </w:r>
      <w:r w:rsidR="00173033" w:rsidRPr="005E0CFB">
        <w:rPr>
          <w:rFonts w:ascii="Times New Roman" w:hAnsi="Times New Roman" w:cs="Times New Roman"/>
          <w:sz w:val="24"/>
          <w:szCs w:val="24"/>
        </w:rPr>
        <w:t>годы, чтобы</w:t>
      </w:r>
      <w:r w:rsidRPr="005E0CFB">
        <w:rPr>
          <w:rFonts w:ascii="Times New Roman" w:hAnsi="Times New Roman" w:cs="Times New Roman"/>
          <w:sz w:val="24"/>
          <w:szCs w:val="24"/>
        </w:rPr>
        <w:t xml:space="preserve"> не жег позор за </w:t>
      </w:r>
      <w:r w:rsidR="00173033">
        <w:rPr>
          <w:rFonts w:ascii="Times New Roman" w:hAnsi="Times New Roman" w:cs="Times New Roman"/>
          <w:sz w:val="24"/>
          <w:szCs w:val="24"/>
        </w:rPr>
        <w:t>подленькое и мелочное прошлое…»</w:t>
      </w:r>
      <w:r w:rsidR="00173033" w:rsidRPr="005E0CFB">
        <w:rPr>
          <w:rFonts w:ascii="Times New Roman" w:hAnsi="Times New Roman" w:cs="Times New Roman"/>
          <w:sz w:val="24"/>
          <w:szCs w:val="24"/>
        </w:rPr>
        <w:t xml:space="preserve"> Сколько</w:t>
      </w:r>
      <w:r w:rsidRPr="005E0CFB">
        <w:rPr>
          <w:rFonts w:ascii="Times New Roman" w:hAnsi="Times New Roman" w:cs="Times New Roman"/>
          <w:sz w:val="24"/>
          <w:szCs w:val="24"/>
        </w:rPr>
        <w:t xml:space="preserve"> же людей вовремя не вспомнили, что жизнь даётся один раз! Или думали так: если она даётся один раз – надо взять от неё всё. Сколько же людей именно так загубили свои жизни, свои судьбы!</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Ребята, вы вступаете в сложный, но интересный возраст 14-15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 незнание закона не освобождает от ответственности, а умышленное нарушение приводит к тяжелым последствиям.</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К сожалению, подростки зачастую не задумываются о своих проступках, ошибочно считая, что в этом нет ничего особенного. Даже совершая групповые правонарушения, они не отдают себе отчёт в том, что это противозаконно. Отвечая на вопрос, зачем ты это сделал, никто толком не отвечает. Чаще говорят: «Все пошли, и я пошёл». А в очень многих статьях УК РФ говорится об ответственности за преступления, совершённые группой лиц по предварительному сговору или организованной группой. Часто подростки отвечают, что не знали, что этого делать нельзя, что это наказуемо.</w:t>
      </w:r>
    </w:p>
    <w:p w:rsidR="005E0CFB" w:rsidRPr="005E0CFB" w:rsidRDefault="005E0CFB" w:rsidP="005E0CFB">
      <w:pPr>
        <w:spacing w:after="0" w:line="276" w:lineRule="auto"/>
        <w:jc w:val="both"/>
        <w:rPr>
          <w:rFonts w:ascii="Times New Roman" w:hAnsi="Times New Roman" w:cs="Times New Roman"/>
          <w:sz w:val="24"/>
          <w:szCs w:val="24"/>
        </w:rPr>
      </w:pP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lastRenderedPageBreak/>
        <w:t>Но незнание закона не освобождает от ответственности. По последней статистике ГУИН в настоящее время в России насчитывается около 927000 заключенных, отбывающих наказание в исправительных учреждениях.</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xml:space="preserve">- Сегодня мы поговорим о правонарушениях, видах ответственности за них, а также рассмотрим типичные ситуации и попробуем найти выход из них. Но прежде объясните значение русских пословиц: «С кем поведешься, от того и наберешься», «С пчелкой водиться - </w:t>
      </w:r>
      <w:r w:rsidR="003717BF">
        <w:rPr>
          <w:rFonts w:ascii="Times New Roman" w:hAnsi="Times New Roman" w:cs="Times New Roman"/>
          <w:sz w:val="24"/>
          <w:szCs w:val="24"/>
        </w:rPr>
        <w:t>в медке</w:t>
      </w:r>
      <w:r w:rsidRPr="005E0CFB">
        <w:rPr>
          <w:rFonts w:ascii="Times New Roman" w:hAnsi="Times New Roman" w:cs="Times New Roman"/>
          <w:sz w:val="24"/>
          <w:szCs w:val="24"/>
        </w:rPr>
        <w:t xml:space="preserve"> находиться, а с жуком связаться - в навозе оказаться».</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Если человек не следует законам, он совершает правонарушение. А что такое правонарушение? Что вы об этом знаете? (ответы детей)</w:t>
      </w:r>
    </w:p>
    <w:p w:rsidR="005E0CFB" w:rsidRPr="005E0CFB" w:rsidRDefault="005E66D6" w:rsidP="005E0CFB">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Правонарушение</w:t>
      </w:r>
      <w:r w:rsidR="005E0CFB" w:rsidRPr="003717BF">
        <w:rPr>
          <w:rFonts w:ascii="Times New Roman" w:hAnsi="Times New Roman" w:cs="Times New Roman"/>
          <w:b/>
          <w:sz w:val="24"/>
          <w:szCs w:val="24"/>
        </w:rPr>
        <w:t xml:space="preserve"> –</w:t>
      </w:r>
      <w:r w:rsidR="005E0CFB" w:rsidRPr="005E0CFB">
        <w:rPr>
          <w:rFonts w:ascii="Times New Roman" w:hAnsi="Times New Roman" w:cs="Times New Roman"/>
          <w:sz w:val="24"/>
          <w:szCs w:val="24"/>
        </w:rPr>
        <w:t xml:space="preserve"> это антиобщественное деяние, причиняющее вред обществу, запрещенное законом и влекущее наказание. За правонарушения </w:t>
      </w:r>
      <w:r w:rsidR="003717BF" w:rsidRPr="005E0CFB">
        <w:rPr>
          <w:rFonts w:ascii="Times New Roman" w:hAnsi="Times New Roman" w:cs="Times New Roman"/>
          <w:sz w:val="24"/>
          <w:szCs w:val="24"/>
        </w:rPr>
        <w:t>дети от</w:t>
      </w:r>
      <w:r w:rsidR="005E0CFB" w:rsidRPr="005E0CFB">
        <w:rPr>
          <w:rFonts w:ascii="Times New Roman" w:hAnsi="Times New Roman" w:cs="Times New Roman"/>
          <w:sz w:val="24"/>
          <w:szCs w:val="24"/>
        </w:rPr>
        <w:t xml:space="preserve"> 14 до 16 лет могут быть осуждены за их свершение. К ответственности подростки привлекаются с 16 лет</w:t>
      </w:r>
      <w:r w:rsidR="003717BF">
        <w:rPr>
          <w:rFonts w:ascii="Times New Roman" w:hAnsi="Times New Roman" w:cs="Times New Roman"/>
          <w:sz w:val="24"/>
          <w:szCs w:val="24"/>
        </w:rPr>
        <w:t>.</w:t>
      </w:r>
      <w:r w:rsidR="005E0CFB" w:rsidRPr="005E0CFB">
        <w:rPr>
          <w:rFonts w:ascii="Times New Roman" w:hAnsi="Times New Roman" w:cs="Times New Roman"/>
          <w:sz w:val="24"/>
          <w:szCs w:val="24"/>
        </w:rPr>
        <w:t xml:space="preserve"> За злостное хулиганство, кражу, изнасилование уголовная ответственность наступает с 14 лет.</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-Что такое ответственность?</w:t>
      </w:r>
    </w:p>
    <w:p w:rsidR="005E0CFB" w:rsidRPr="005E0CFB" w:rsidRDefault="005E0CFB" w:rsidP="005E0CFB">
      <w:pPr>
        <w:spacing w:after="0" w:line="276" w:lineRule="auto"/>
        <w:jc w:val="both"/>
        <w:rPr>
          <w:rFonts w:ascii="Times New Roman" w:hAnsi="Times New Roman" w:cs="Times New Roman"/>
          <w:sz w:val="24"/>
          <w:szCs w:val="24"/>
        </w:rPr>
      </w:pPr>
      <w:r w:rsidRPr="003717BF">
        <w:rPr>
          <w:rFonts w:ascii="Times New Roman" w:hAnsi="Times New Roman" w:cs="Times New Roman"/>
          <w:b/>
          <w:sz w:val="24"/>
          <w:szCs w:val="24"/>
        </w:rPr>
        <w:t xml:space="preserve">Ответственность </w:t>
      </w:r>
      <w:r w:rsidRPr="005E0CFB">
        <w:rPr>
          <w:rFonts w:ascii="Times New Roman" w:hAnsi="Times New Roman" w:cs="Times New Roman"/>
          <w:sz w:val="24"/>
          <w:szCs w:val="24"/>
        </w:rPr>
        <w:t xml:space="preserve">- необходимость, обязанность отвечать за </w:t>
      </w:r>
      <w:r w:rsidR="003717BF" w:rsidRPr="005E0CFB">
        <w:rPr>
          <w:rFonts w:ascii="Times New Roman" w:hAnsi="Times New Roman" w:cs="Times New Roman"/>
          <w:sz w:val="24"/>
          <w:szCs w:val="24"/>
        </w:rPr>
        <w:t>свои действия</w:t>
      </w:r>
      <w:r w:rsidRPr="005E0CFB">
        <w:rPr>
          <w:rFonts w:ascii="Times New Roman" w:hAnsi="Times New Roman" w:cs="Times New Roman"/>
          <w:sz w:val="24"/>
          <w:szCs w:val="24"/>
        </w:rPr>
        <w:t>, поступки, быть ответственным за них.</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Какие виды ответственности вы знаете? (Ответы детей)</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Существует 4 вида юридической ответственности при нарушениях:</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xml:space="preserve">I. </w:t>
      </w:r>
      <w:r w:rsidRPr="005C6C61">
        <w:rPr>
          <w:rFonts w:ascii="Times New Roman" w:hAnsi="Times New Roman" w:cs="Times New Roman"/>
          <w:i/>
          <w:sz w:val="24"/>
          <w:szCs w:val="24"/>
          <w:u w:val="single"/>
        </w:rPr>
        <w:t>Уголовная ответственность</w:t>
      </w:r>
      <w:r w:rsidR="005C6C61">
        <w:rPr>
          <w:rFonts w:ascii="Times New Roman" w:hAnsi="Times New Roman" w:cs="Times New Roman"/>
          <w:sz w:val="24"/>
          <w:szCs w:val="24"/>
        </w:rPr>
        <w:t xml:space="preserve"> -</w:t>
      </w:r>
      <w:r w:rsidRPr="005E0CFB">
        <w:rPr>
          <w:rFonts w:ascii="Times New Roman" w:hAnsi="Times New Roman" w:cs="Times New Roman"/>
          <w:sz w:val="24"/>
          <w:szCs w:val="24"/>
        </w:rPr>
        <w:t xml:space="preserve"> </w:t>
      </w:r>
      <w:r w:rsidR="005C6C61" w:rsidRPr="005C6C61">
        <w:rPr>
          <w:rFonts w:ascii="Times New Roman" w:hAnsi="Times New Roman" w:cs="Times New Roman"/>
          <w:sz w:val="24"/>
          <w:szCs w:val="24"/>
        </w:rPr>
        <w:t>предусмотренная уголовным законом обязанность лица, совершившего преступление, понести ответственность за совершенное преступление и претерпеть негативные последствия своего поведения, налагаемые государством в соответствии с уголовным законом.</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Ситуация к размышлению.</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Представьте себе ситуацию: 14-летний Саша, решив просто порезвиться, на глазах своих</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сверстников и окружающих взрослых сильно толкнул 13-летнего Мишу. Тот, не удержавшись, упал на проезжую часть дороги и попал под колесо встречной машины. От полученных травм на вторые сутки несовершеннолетний Миша скончался в больнице. Страшная, но вполне реальная ситуация.</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Под какие юридические нормы попадает «шутка» несовершеннолетнего Саши?</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Статья 87 Уголовная ответственность несовершеннолетних гласит:</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Несовершеннолетними признаются лица, которым ко времени совершения преступления исполнилось четырнадцать, но не исполнилось восемнадцать.</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Несовершеннолетние могут быть помещены в специальные учебно- воспитательные учреждения закрытого типа органа у правления образования.</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Срок лишения свободы не может превышать 10 лет.</w:t>
      </w:r>
    </w:p>
    <w:p w:rsidR="005C6C61"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xml:space="preserve">Лишение свободы отбывается несовершеннолетними в </w:t>
      </w:r>
      <w:proofErr w:type="spellStart"/>
      <w:r w:rsidRPr="005E0CFB">
        <w:rPr>
          <w:rFonts w:ascii="Times New Roman" w:hAnsi="Times New Roman" w:cs="Times New Roman"/>
          <w:sz w:val="24"/>
          <w:szCs w:val="24"/>
        </w:rPr>
        <w:t>воспитательно</w:t>
      </w:r>
      <w:proofErr w:type="spellEnd"/>
      <w:r w:rsidRPr="005E0CFB">
        <w:rPr>
          <w:rFonts w:ascii="Times New Roman" w:hAnsi="Times New Roman" w:cs="Times New Roman"/>
          <w:sz w:val="24"/>
          <w:szCs w:val="24"/>
        </w:rPr>
        <w:t>-трудовых коло</w:t>
      </w:r>
      <w:r w:rsidR="005C6C61">
        <w:rPr>
          <w:rFonts w:ascii="Times New Roman" w:hAnsi="Times New Roman" w:cs="Times New Roman"/>
          <w:sz w:val="24"/>
          <w:szCs w:val="24"/>
        </w:rPr>
        <w:t>ниях общего и усиленного режима.</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Статья 88. Видами наказаний, назначаемых несовершеннолетним, являются:</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–штраф;</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–лишение права заниматься определённой деятельностью;</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–обязательные работы;</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–исправительные работы;</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–арест;</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–лишение свободы на определённый срок.</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xml:space="preserve">II. </w:t>
      </w:r>
      <w:r w:rsidRPr="005C6C61">
        <w:rPr>
          <w:rFonts w:ascii="Times New Roman" w:hAnsi="Times New Roman" w:cs="Times New Roman"/>
          <w:i/>
          <w:sz w:val="24"/>
          <w:szCs w:val="24"/>
          <w:u w:val="single"/>
        </w:rPr>
        <w:t>Административная ответственность</w:t>
      </w:r>
      <w:r w:rsidRPr="005E0CFB">
        <w:rPr>
          <w:rFonts w:ascii="Times New Roman" w:hAnsi="Times New Roman" w:cs="Times New Roman"/>
          <w:sz w:val="24"/>
          <w:szCs w:val="24"/>
        </w:rPr>
        <w:t xml:space="preserve">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5E0CFB" w:rsidRPr="005E0CFB" w:rsidRDefault="005E0CFB" w:rsidP="005E0CFB">
      <w:pPr>
        <w:spacing w:after="0" w:line="276" w:lineRule="auto"/>
        <w:jc w:val="both"/>
        <w:rPr>
          <w:rFonts w:ascii="Times New Roman" w:hAnsi="Times New Roman" w:cs="Times New Roman"/>
          <w:sz w:val="24"/>
          <w:szCs w:val="24"/>
        </w:rPr>
      </w:pP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xml:space="preserve">III. </w:t>
      </w:r>
      <w:r w:rsidRPr="005E66D6">
        <w:rPr>
          <w:rFonts w:ascii="Times New Roman" w:hAnsi="Times New Roman" w:cs="Times New Roman"/>
          <w:i/>
          <w:sz w:val="24"/>
          <w:szCs w:val="24"/>
          <w:u w:val="single"/>
        </w:rPr>
        <w:t>Дисциплинарная ответственность</w:t>
      </w:r>
      <w:r w:rsidRPr="005E0CFB">
        <w:rPr>
          <w:rFonts w:ascii="Times New Roman" w:hAnsi="Times New Roman" w:cs="Times New Roman"/>
          <w:sz w:val="24"/>
          <w:szCs w:val="24"/>
        </w:rPr>
        <w:t xml:space="preserve"> – это нарушение трудовых обязанностей, т.е. нарушение трудового законодательства, к примеру: прогул без уважительной причины.</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xml:space="preserve">IV. </w:t>
      </w:r>
      <w:proofErr w:type="spellStart"/>
      <w:r w:rsidRPr="005E66D6">
        <w:rPr>
          <w:rFonts w:ascii="Times New Roman" w:hAnsi="Times New Roman" w:cs="Times New Roman"/>
          <w:i/>
          <w:sz w:val="24"/>
          <w:szCs w:val="24"/>
          <w:u w:val="single"/>
        </w:rPr>
        <w:t>Гражданско</w:t>
      </w:r>
      <w:proofErr w:type="spellEnd"/>
      <w:r w:rsidRPr="005E66D6">
        <w:rPr>
          <w:rFonts w:ascii="Times New Roman" w:hAnsi="Times New Roman" w:cs="Times New Roman"/>
          <w:i/>
          <w:sz w:val="24"/>
          <w:szCs w:val="24"/>
          <w:u w:val="single"/>
        </w:rPr>
        <w:t>–правовая ответственность</w:t>
      </w:r>
      <w:r w:rsidRPr="005E0CFB">
        <w:rPr>
          <w:rFonts w:ascii="Times New Roman" w:hAnsi="Times New Roman" w:cs="Times New Roman"/>
          <w:sz w:val="24"/>
          <w:szCs w:val="24"/>
        </w:rPr>
        <w:t xml:space="preserve"> регулирует имущественные отношения. Наказания к правонарушителю: возмещение вреда, уплата ущерба.</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За каждое нарушение закона необходимо нести ответственность. Народная мудрость гласит «Не было бы нарушения, не надо бы было нести ответственность».</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Рассмотрим понятие нарушений:</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Вам дано три понятия «Проступок. Правонарушение. Преступление».</w:t>
      </w:r>
    </w:p>
    <w:p w:rsidR="005E0CFB" w:rsidRPr="005E0CFB" w:rsidRDefault="005E0CFB" w:rsidP="005E66D6">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xml:space="preserve">Необходимо к этим понятиям найти определения. </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это нарушение закона, за которое предусмотрено наказание для взрослых людей и подростков с шестнадцатилетнего возраста.</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это серьезное нарушение закона взрослыми людьми или несовершеннолетними, достигшими возраста привлечения к уголовной ответственности.</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это нарушение правил поведения; вызывающее поведение.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Правильный ответ.</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Проступок – это нарушение правил поведения; вызывающее поведение.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Правонарушение – это нарушение закона, за которое предусмотрено наказание для взрослых людей и подростков с шестнадцатилетнего возраста.</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Преступление–это серьезное нарушение закона взрослыми людьми или несовершеннолетними, достигшими возраста привлечения к уголовной ответственности.</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Рассмотрим несколько ситуаций:</w:t>
      </w:r>
    </w:p>
    <w:p w:rsidR="005E0CFB" w:rsidRPr="005E0CFB" w:rsidRDefault="005E0CFB" w:rsidP="005E0CFB">
      <w:pPr>
        <w:spacing w:after="0" w:line="276" w:lineRule="auto"/>
        <w:jc w:val="both"/>
        <w:rPr>
          <w:rFonts w:ascii="Times New Roman" w:hAnsi="Times New Roman" w:cs="Times New Roman"/>
          <w:sz w:val="24"/>
          <w:szCs w:val="24"/>
        </w:rPr>
      </w:pPr>
      <w:r w:rsidRPr="003510F8">
        <w:rPr>
          <w:rFonts w:ascii="Times New Roman" w:hAnsi="Times New Roman" w:cs="Times New Roman"/>
          <w:i/>
          <w:sz w:val="24"/>
          <w:szCs w:val="24"/>
        </w:rPr>
        <w:t>Ситуация № 1.</w:t>
      </w:r>
      <w:r w:rsidRPr="005E0CFB">
        <w:rPr>
          <w:rFonts w:ascii="Times New Roman" w:hAnsi="Times New Roman" w:cs="Times New Roman"/>
          <w:sz w:val="24"/>
          <w:szCs w:val="24"/>
        </w:rPr>
        <w:t xml:space="preserve"> Пятиклассник Дима не </w:t>
      </w:r>
      <w:r w:rsidR="005E66D6" w:rsidRPr="005E0CFB">
        <w:rPr>
          <w:rFonts w:ascii="Times New Roman" w:hAnsi="Times New Roman" w:cs="Times New Roman"/>
          <w:sz w:val="24"/>
          <w:szCs w:val="24"/>
        </w:rPr>
        <w:t>приезжает в</w:t>
      </w:r>
      <w:r w:rsidRPr="005E0CFB">
        <w:rPr>
          <w:rFonts w:ascii="Times New Roman" w:hAnsi="Times New Roman" w:cs="Times New Roman"/>
          <w:sz w:val="24"/>
          <w:szCs w:val="24"/>
        </w:rPr>
        <w:t xml:space="preserve"> школу с каникул, говорит, что не хочет посещать уроки. Как можно расценить поведение Димы, как проступок, правонарушение или преступление?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(Проступок, так как Дима ничего противозаконного не совершил)</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Что же он все-таки нарушил тем, что не посещал уроков в школе?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(Устав школы, в котором также прописаны права и обязанности всех участников образовательного процесса (администрации школы, учащихся, их родителей, педагогов). 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Чем же будет считаться нарушение</w:t>
      </w:r>
      <w:r w:rsidR="00C877FE">
        <w:rPr>
          <w:rFonts w:ascii="Times New Roman" w:hAnsi="Times New Roman" w:cs="Times New Roman"/>
          <w:sz w:val="24"/>
          <w:szCs w:val="24"/>
        </w:rPr>
        <w:t xml:space="preserve"> какого-либо пункта устава гимназии</w:t>
      </w:r>
      <w:r w:rsidRPr="005E0CFB">
        <w:rPr>
          <w:rFonts w:ascii="Times New Roman" w:hAnsi="Times New Roman" w:cs="Times New Roman"/>
          <w:sz w:val="24"/>
          <w:szCs w:val="24"/>
        </w:rPr>
        <w:t>?</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(Проступком)</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Предусмотрено какое-либо наказание за проступок? Какое?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xml:space="preserve">- Рассмотрим следующую ситуацию и также попробуем определить, о чем идет речь: о проступке, </w:t>
      </w:r>
      <w:bookmarkStart w:id="0" w:name="_GoBack"/>
      <w:bookmarkEnd w:id="0"/>
      <w:r w:rsidRPr="005E0CFB">
        <w:rPr>
          <w:rFonts w:ascii="Times New Roman" w:hAnsi="Times New Roman" w:cs="Times New Roman"/>
          <w:sz w:val="24"/>
          <w:szCs w:val="24"/>
        </w:rPr>
        <w:t>правонарушении или преступлении.</w:t>
      </w:r>
    </w:p>
    <w:p w:rsidR="005E0CFB" w:rsidRPr="005E0CFB" w:rsidRDefault="005E0CFB" w:rsidP="005E0CFB">
      <w:pPr>
        <w:spacing w:after="0" w:line="276" w:lineRule="auto"/>
        <w:jc w:val="both"/>
        <w:rPr>
          <w:rFonts w:ascii="Times New Roman" w:hAnsi="Times New Roman" w:cs="Times New Roman"/>
          <w:sz w:val="24"/>
          <w:szCs w:val="24"/>
        </w:rPr>
      </w:pPr>
      <w:r w:rsidRPr="003510F8">
        <w:rPr>
          <w:rFonts w:ascii="Times New Roman" w:hAnsi="Times New Roman" w:cs="Times New Roman"/>
          <w:i/>
          <w:sz w:val="24"/>
          <w:szCs w:val="24"/>
        </w:rPr>
        <w:t>Ситуация № 2.</w:t>
      </w:r>
      <w:r w:rsidRPr="005E0CFB">
        <w:rPr>
          <w:rFonts w:ascii="Times New Roman" w:hAnsi="Times New Roman" w:cs="Times New Roman"/>
          <w:sz w:val="24"/>
          <w:szCs w:val="24"/>
        </w:rPr>
        <w:t xml:space="preserve"> Девятиклассники Саша, </w:t>
      </w:r>
      <w:r w:rsidR="005E66D6" w:rsidRPr="005E0CFB">
        <w:rPr>
          <w:rFonts w:ascii="Times New Roman" w:hAnsi="Times New Roman" w:cs="Times New Roman"/>
          <w:sz w:val="24"/>
          <w:szCs w:val="24"/>
        </w:rPr>
        <w:t>Витя и</w:t>
      </w:r>
      <w:r w:rsidRPr="005E0CFB">
        <w:rPr>
          <w:rFonts w:ascii="Times New Roman" w:hAnsi="Times New Roman" w:cs="Times New Roman"/>
          <w:sz w:val="24"/>
          <w:szCs w:val="24"/>
        </w:rPr>
        <w:t xml:space="preserve">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p>
    <w:p w:rsidR="005E66D6"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(Ответственность за правонарушение несет продавец за продажу учащимся спиртного, а также сами учащиеся за приобретение и распитие).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Верно, это административное правонарушение, предусмотренное статьей 20.20 части 1 Кодекса об административных правонарушениях Российской Федерации – «Распитие алкогольной продукции в общественных местах».</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Представьте себе следующую ситуацию.</w:t>
      </w:r>
    </w:p>
    <w:p w:rsidR="005E0CFB" w:rsidRPr="005E0CFB" w:rsidRDefault="005E0CFB" w:rsidP="005E0CFB">
      <w:pPr>
        <w:spacing w:after="0" w:line="276" w:lineRule="auto"/>
        <w:jc w:val="both"/>
        <w:rPr>
          <w:rFonts w:ascii="Times New Roman" w:hAnsi="Times New Roman" w:cs="Times New Roman"/>
          <w:sz w:val="24"/>
          <w:szCs w:val="24"/>
        </w:rPr>
      </w:pPr>
      <w:r w:rsidRPr="003510F8">
        <w:rPr>
          <w:rFonts w:ascii="Times New Roman" w:hAnsi="Times New Roman" w:cs="Times New Roman"/>
          <w:i/>
          <w:sz w:val="24"/>
          <w:szCs w:val="24"/>
        </w:rPr>
        <w:lastRenderedPageBreak/>
        <w:t>Ситуация № 3.</w:t>
      </w:r>
      <w:r w:rsidRPr="005E0CFB">
        <w:rPr>
          <w:rFonts w:ascii="Times New Roman" w:hAnsi="Times New Roman" w:cs="Times New Roman"/>
          <w:sz w:val="24"/>
          <w:szCs w:val="24"/>
        </w:rPr>
        <w:t xml:space="preserve"> Семиклассники Саша, Женя и Максим поджидали детей из начальных классов за углом школы, отбирали у них деньги и говорили, </w:t>
      </w:r>
      <w:r w:rsidR="005E66D6" w:rsidRPr="005E0CFB">
        <w:rPr>
          <w:rFonts w:ascii="Times New Roman" w:hAnsi="Times New Roman" w:cs="Times New Roman"/>
          <w:sz w:val="24"/>
          <w:szCs w:val="24"/>
        </w:rPr>
        <w:t>что,</w:t>
      </w:r>
      <w:r w:rsidRPr="005E0CFB">
        <w:rPr>
          <w:rFonts w:ascii="Times New Roman" w:hAnsi="Times New Roman" w:cs="Times New Roman"/>
          <w:sz w:val="24"/>
          <w:szCs w:val="24"/>
        </w:rPr>
        <w:t xml:space="preserve">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(эти ребята совершили преступление)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Вы абсолютно правы. Действия Саши, Жени и Максима действительно противозаконны. Они совершили вымогательство – преступление, предусмотренное ст. 163 Уголовного Кодекса Российской Федерации.</w:t>
      </w:r>
    </w:p>
    <w:p w:rsidR="005E0CFB" w:rsidRPr="005E0CFB" w:rsidRDefault="003510F8"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(педагог</w:t>
      </w:r>
      <w:r w:rsidR="005E0CFB" w:rsidRPr="005E0CFB">
        <w:rPr>
          <w:rFonts w:ascii="Times New Roman" w:hAnsi="Times New Roman" w:cs="Times New Roman"/>
          <w:sz w:val="24"/>
          <w:szCs w:val="24"/>
        </w:rPr>
        <w:t xml:space="preserve"> показывает издание «Уголовный Кодекс Российской Федерации»)</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В «Уголовном Кодексе Российской Федерации» описаны все виды преступлений, за которые предусмотрена уголовная ответственность.</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Как вы думаете, ребята, какие причины способствуют / препятствуют совершению правонарушений?</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отказ от вредных привычек;</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добросовестное отношение к учебе и общественной работе;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наличие собственного мнения;</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самоконтроль за поведением;</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проблемы в семье;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плохое поведение;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общение с искусством, природой;</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алкоголизм и наркомания;</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выяснение отношений только с помощью силы;</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пренебрежительное отношение к учебе, знаниям;</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неуверенность в завтрашнем дне;</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умений правильно вести дискуссию, спор, умение аргументировано отстаивать свою; позицию, умение слушать других и быть услышанным другими;</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 xml:space="preserve">умение </w:t>
      </w:r>
      <w:r w:rsidR="003510F8" w:rsidRPr="005E0CFB">
        <w:rPr>
          <w:rFonts w:ascii="Times New Roman" w:hAnsi="Times New Roman" w:cs="Times New Roman"/>
          <w:sz w:val="24"/>
          <w:szCs w:val="24"/>
        </w:rPr>
        <w:t>сказать:</w:t>
      </w:r>
      <w:r w:rsidRPr="005E0CFB">
        <w:rPr>
          <w:rFonts w:ascii="Times New Roman" w:hAnsi="Times New Roman" w:cs="Times New Roman"/>
          <w:sz w:val="24"/>
          <w:szCs w:val="24"/>
        </w:rPr>
        <w:t xml:space="preserve"> «НЕТ» негативным проявлениям;</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умение, словом и делом помочь другому;</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прекращение связей с антиобщественной средой;</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осознание отрицательного поведения;</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низкий уровень правовой культуры;</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наличие интересов, увлечений.</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учащимся предлагается, определить:</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a)   группу причин, способствующих совершению правонарушений (первый столбец);</w:t>
      </w:r>
    </w:p>
    <w:p w:rsidR="005E0CFB" w:rsidRPr="005E0CFB" w:rsidRDefault="005E0CFB" w:rsidP="005E0CFB">
      <w:pPr>
        <w:spacing w:after="0" w:line="276" w:lineRule="auto"/>
        <w:jc w:val="both"/>
        <w:rPr>
          <w:rFonts w:ascii="Times New Roman" w:hAnsi="Times New Roman" w:cs="Times New Roman"/>
          <w:sz w:val="24"/>
          <w:szCs w:val="24"/>
        </w:rPr>
      </w:pPr>
      <w:r w:rsidRPr="005E0CFB">
        <w:rPr>
          <w:rFonts w:ascii="Times New Roman" w:hAnsi="Times New Roman" w:cs="Times New Roman"/>
          <w:sz w:val="24"/>
          <w:szCs w:val="24"/>
        </w:rPr>
        <w:t>b)   группу причин, препятствующих совершению правонарушений (второй столбец).</w:t>
      </w:r>
    </w:p>
    <w:p w:rsidR="00AC1210" w:rsidRPr="005E0CFB" w:rsidRDefault="005E0CFB" w:rsidP="003510F8">
      <w:pPr>
        <w:spacing w:after="0" w:line="276" w:lineRule="auto"/>
        <w:jc w:val="both"/>
        <w:rPr>
          <w:rFonts w:ascii="Times New Roman" w:hAnsi="Times New Roman" w:cs="Times New Roman"/>
          <w:sz w:val="24"/>
          <w:szCs w:val="24"/>
        </w:rPr>
      </w:pPr>
      <w:r w:rsidRPr="003510F8">
        <w:rPr>
          <w:rFonts w:ascii="Times New Roman" w:hAnsi="Times New Roman" w:cs="Times New Roman"/>
          <w:b/>
          <w:sz w:val="24"/>
          <w:szCs w:val="24"/>
        </w:rPr>
        <w:t>Вывод.</w:t>
      </w:r>
      <w:r w:rsidRPr="005E0CFB">
        <w:rPr>
          <w:rFonts w:ascii="Times New Roman" w:hAnsi="Times New Roman" w:cs="Times New Roman"/>
          <w:sz w:val="24"/>
          <w:szCs w:val="24"/>
        </w:rPr>
        <w:t xml:space="preserve"> Всегда надо помнить о том, что за совершенные поступки надо отвечать. Всегда помните о том, что главной причиной всех правонарушений является неуважение к закону. Ни один человек в нашем обществе не может отступать от требований правовых норм. В противном случае в действие вступает уголовный кодекс РФ. Помните, совершая проступок, вы не только нарушаете Закон, но и причиняете боль своим родным и близким людям.</w:t>
      </w:r>
    </w:p>
    <w:sectPr w:rsidR="00AC1210" w:rsidRPr="005E0CFB" w:rsidSect="00411611">
      <w:pgSz w:w="11906" w:h="16838"/>
      <w:pgMar w:top="720" w:right="849" w:bottom="720" w:left="851" w:header="708" w:footer="708" w:gutter="0"/>
      <w:pgBorders w:offsetFrom="page">
        <w:top w:val="twistedLines2" w:sz="18" w:space="24" w:color="7030A0"/>
        <w:left w:val="twistedLines2" w:sz="18" w:space="24" w:color="7030A0"/>
        <w:bottom w:val="twistedLines2" w:sz="18" w:space="24" w:color="7030A0"/>
        <w:right w:val="twistedLines2" w:sz="1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B39"/>
    <w:multiLevelType w:val="hybridMultilevel"/>
    <w:tmpl w:val="F3F82D0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0D4"/>
    <w:rsid w:val="000237D1"/>
    <w:rsid w:val="000B6264"/>
    <w:rsid w:val="00173033"/>
    <w:rsid w:val="003510F8"/>
    <w:rsid w:val="003717BF"/>
    <w:rsid w:val="00411611"/>
    <w:rsid w:val="004C0262"/>
    <w:rsid w:val="005C6C61"/>
    <w:rsid w:val="005E0CFB"/>
    <w:rsid w:val="005E66D6"/>
    <w:rsid w:val="0075487D"/>
    <w:rsid w:val="00AC1210"/>
    <w:rsid w:val="00B000D4"/>
    <w:rsid w:val="00BD558C"/>
    <w:rsid w:val="00C87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455B"/>
  <w15:chartTrackingRefBased/>
  <w15:docId w15:val="{0B2AC2E2-84A8-40BE-9ECC-BF20D5D4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1793</Words>
  <Characters>10224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Лариса</cp:lastModifiedBy>
  <cp:revision>9</cp:revision>
  <dcterms:created xsi:type="dcterms:W3CDTF">2020-11-15T22:27:00Z</dcterms:created>
  <dcterms:modified xsi:type="dcterms:W3CDTF">2022-02-16T04:46:00Z</dcterms:modified>
</cp:coreProperties>
</file>