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1"/>
        <w:gridCol w:w="2314"/>
        <w:gridCol w:w="1289"/>
        <w:gridCol w:w="2461"/>
        <w:gridCol w:w="1142"/>
        <w:gridCol w:w="1202"/>
      </w:tblGrid>
      <w:tr w:rsidR="00650859" w:rsidRPr="0082023D" w:rsidTr="00094BB7">
        <w:trPr>
          <w:cantSplit/>
          <w:trHeight w:hRule="exact" w:val="1411"/>
          <w:jc w:val="center"/>
        </w:trPr>
        <w:tc>
          <w:tcPr>
            <w:tcW w:w="9609" w:type="dxa"/>
            <w:gridSpan w:val="6"/>
            <w:tcBorders>
              <w:top w:val="nil"/>
              <w:left w:val="nil"/>
              <w:bottom w:val="nil"/>
              <w:right w:val="nil"/>
            </w:tcBorders>
          </w:tcPr>
          <w:p w:rsidR="00650859" w:rsidRPr="0082023D" w:rsidRDefault="00650859" w:rsidP="00C73208">
            <w:pPr>
              <w:pStyle w:val="a5"/>
              <w:spacing w:line="240" w:lineRule="auto"/>
              <w:rPr>
                <w:rFonts w:ascii="Liberation Serif" w:hAnsi="Liberation Serif"/>
                <w:b/>
                <w:sz w:val="24"/>
                <w:szCs w:val="24"/>
              </w:rPr>
            </w:pPr>
            <w:r w:rsidRPr="0082023D">
              <w:rPr>
                <w:rFonts w:ascii="Liberation Serif" w:hAnsi="Liberation Serif"/>
                <w:noProof/>
                <w:sz w:val="24"/>
                <w:szCs w:val="24"/>
              </w:rPr>
              <w:drawing>
                <wp:inline distT="0" distB="0" distL="0" distR="0">
                  <wp:extent cx="685800" cy="8096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85800" cy="809625"/>
                          </a:xfrm>
                          <a:prstGeom prst="rect">
                            <a:avLst/>
                          </a:prstGeom>
                          <a:noFill/>
                          <a:ln w="9525">
                            <a:noFill/>
                            <a:miter lim="800000"/>
                            <a:headEnd/>
                            <a:tailEnd/>
                          </a:ln>
                        </pic:spPr>
                      </pic:pic>
                    </a:graphicData>
                  </a:graphic>
                </wp:inline>
              </w:drawing>
            </w:r>
          </w:p>
        </w:tc>
      </w:tr>
      <w:tr w:rsidR="00650859" w:rsidRPr="0082023D" w:rsidTr="00094BB7">
        <w:trPr>
          <w:cantSplit/>
          <w:trHeight w:hRule="exact" w:val="1622"/>
          <w:jc w:val="center"/>
        </w:trPr>
        <w:tc>
          <w:tcPr>
            <w:tcW w:w="9609" w:type="dxa"/>
            <w:gridSpan w:val="6"/>
            <w:tcBorders>
              <w:top w:val="nil"/>
              <w:left w:val="nil"/>
              <w:bottom w:val="nil"/>
              <w:right w:val="nil"/>
            </w:tcBorders>
          </w:tcPr>
          <w:p w:rsidR="00650859" w:rsidRPr="0082023D" w:rsidRDefault="00650859" w:rsidP="00C73208">
            <w:pPr>
              <w:pStyle w:val="a5"/>
              <w:spacing w:line="240" w:lineRule="auto"/>
              <w:rPr>
                <w:rFonts w:ascii="Liberation Serif" w:hAnsi="Liberation Serif"/>
                <w:b/>
                <w:sz w:val="24"/>
                <w:szCs w:val="24"/>
              </w:rPr>
            </w:pPr>
            <w:proofErr w:type="spellStart"/>
            <w:r w:rsidRPr="0082023D">
              <w:rPr>
                <w:rFonts w:ascii="Liberation Serif" w:hAnsi="Liberation Serif"/>
                <w:b/>
                <w:sz w:val="24"/>
                <w:szCs w:val="24"/>
              </w:rPr>
              <w:t>Нижнетуринский</w:t>
            </w:r>
            <w:proofErr w:type="spellEnd"/>
            <w:r w:rsidRPr="0082023D">
              <w:rPr>
                <w:rFonts w:ascii="Liberation Serif" w:hAnsi="Liberation Serif"/>
                <w:b/>
                <w:sz w:val="24"/>
                <w:szCs w:val="24"/>
              </w:rPr>
              <w:t xml:space="preserve"> городской округ</w:t>
            </w:r>
          </w:p>
          <w:p w:rsidR="00650859" w:rsidRPr="0082023D" w:rsidRDefault="00650859" w:rsidP="00C73208">
            <w:pPr>
              <w:pStyle w:val="a5"/>
              <w:spacing w:line="240" w:lineRule="auto"/>
              <w:rPr>
                <w:rFonts w:ascii="Liberation Serif" w:hAnsi="Liberation Serif"/>
                <w:b/>
                <w:sz w:val="24"/>
                <w:szCs w:val="24"/>
              </w:rPr>
            </w:pPr>
            <w:r w:rsidRPr="0082023D">
              <w:rPr>
                <w:rFonts w:ascii="Liberation Serif" w:hAnsi="Liberation Serif"/>
                <w:b/>
                <w:sz w:val="24"/>
                <w:szCs w:val="24"/>
              </w:rPr>
              <w:t>Свердловская область</w:t>
            </w:r>
          </w:p>
          <w:p w:rsidR="00650859" w:rsidRPr="0082023D" w:rsidRDefault="00650859" w:rsidP="00C73208">
            <w:pPr>
              <w:pStyle w:val="a5"/>
              <w:spacing w:line="240" w:lineRule="auto"/>
              <w:rPr>
                <w:rFonts w:ascii="Liberation Serif" w:hAnsi="Liberation Serif"/>
                <w:b/>
                <w:sz w:val="24"/>
                <w:szCs w:val="24"/>
              </w:rPr>
            </w:pPr>
          </w:p>
          <w:p w:rsidR="00650859" w:rsidRPr="0082023D" w:rsidRDefault="00650859" w:rsidP="00C73208">
            <w:pPr>
              <w:spacing w:line="240" w:lineRule="auto"/>
              <w:jc w:val="center"/>
              <w:rPr>
                <w:rFonts w:ascii="Liberation Serif" w:hAnsi="Liberation Serif" w:cs="Times New Roman"/>
                <w:b/>
                <w:sz w:val="24"/>
                <w:szCs w:val="24"/>
              </w:rPr>
            </w:pPr>
            <w:r w:rsidRPr="0082023D">
              <w:rPr>
                <w:rFonts w:ascii="Liberation Serif" w:hAnsi="Liberation Serif" w:cs="Times New Roman"/>
                <w:b/>
                <w:sz w:val="24"/>
                <w:szCs w:val="24"/>
              </w:rPr>
              <w:t xml:space="preserve">Муниципальное автономное общеобразовательное учреждение </w:t>
            </w:r>
          </w:p>
          <w:p w:rsidR="00650859" w:rsidRPr="0082023D" w:rsidRDefault="00650859" w:rsidP="00C73208">
            <w:pPr>
              <w:spacing w:line="240" w:lineRule="auto"/>
              <w:jc w:val="center"/>
              <w:rPr>
                <w:rFonts w:ascii="Liberation Serif" w:hAnsi="Liberation Serif" w:cs="Times New Roman"/>
                <w:b/>
                <w:sz w:val="24"/>
                <w:szCs w:val="24"/>
              </w:rPr>
            </w:pPr>
            <w:r w:rsidRPr="0082023D">
              <w:rPr>
                <w:rFonts w:ascii="Liberation Serif" w:hAnsi="Liberation Serif" w:cs="Times New Roman"/>
                <w:b/>
                <w:sz w:val="24"/>
                <w:szCs w:val="24"/>
              </w:rPr>
              <w:t>«Нижнетури</w:t>
            </w:r>
            <w:r w:rsidR="000A27F2" w:rsidRPr="0082023D">
              <w:rPr>
                <w:rFonts w:ascii="Liberation Serif" w:hAnsi="Liberation Serif" w:cs="Times New Roman"/>
                <w:b/>
                <w:sz w:val="24"/>
                <w:szCs w:val="24"/>
              </w:rPr>
              <w:t>н</w:t>
            </w:r>
            <w:r w:rsidRPr="0082023D">
              <w:rPr>
                <w:rFonts w:ascii="Liberation Serif" w:hAnsi="Liberation Serif" w:cs="Times New Roman"/>
                <w:b/>
                <w:sz w:val="24"/>
                <w:szCs w:val="24"/>
              </w:rPr>
              <w:t>ская гимназия»</w:t>
            </w:r>
          </w:p>
          <w:p w:rsidR="00650859" w:rsidRPr="0082023D" w:rsidRDefault="00650859" w:rsidP="00C73208">
            <w:pPr>
              <w:pStyle w:val="a5"/>
              <w:spacing w:line="240" w:lineRule="auto"/>
              <w:rPr>
                <w:rFonts w:ascii="Liberation Serif" w:hAnsi="Liberation Serif"/>
                <w:b/>
                <w:sz w:val="24"/>
                <w:szCs w:val="24"/>
              </w:rPr>
            </w:pPr>
          </w:p>
          <w:p w:rsidR="00650859" w:rsidRPr="0082023D" w:rsidRDefault="00650859" w:rsidP="00C73208">
            <w:pPr>
              <w:pStyle w:val="a5"/>
              <w:spacing w:line="240" w:lineRule="auto"/>
              <w:rPr>
                <w:rFonts w:ascii="Liberation Serif" w:hAnsi="Liberation Serif"/>
                <w:b/>
                <w:sz w:val="24"/>
                <w:szCs w:val="24"/>
              </w:rPr>
            </w:pPr>
            <w:r w:rsidRPr="0082023D">
              <w:rPr>
                <w:rFonts w:ascii="Liberation Serif" w:hAnsi="Liberation Serif"/>
                <w:b/>
                <w:sz w:val="24"/>
                <w:szCs w:val="24"/>
              </w:rPr>
              <w:t xml:space="preserve">«Общеобразовательная средняя (полная) школа п. </w:t>
            </w:r>
            <w:proofErr w:type="spellStart"/>
            <w:r w:rsidRPr="0082023D">
              <w:rPr>
                <w:rFonts w:ascii="Liberation Serif" w:hAnsi="Liberation Serif"/>
                <w:b/>
                <w:sz w:val="24"/>
                <w:szCs w:val="24"/>
              </w:rPr>
              <w:t>Верхнеказымский</w:t>
            </w:r>
            <w:proofErr w:type="spellEnd"/>
            <w:r w:rsidRPr="0082023D">
              <w:rPr>
                <w:rFonts w:ascii="Liberation Serif" w:hAnsi="Liberation Serif"/>
                <w:b/>
                <w:sz w:val="24"/>
                <w:szCs w:val="24"/>
              </w:rPr>
              <w:t>»</w:t>
            </w:r>
          </w:p>
          <w:p w:rsidR="00650859" w:rsidRPr="0082023D" w:rsidRDefault="00650859" w:rsidP="00C73208">
            <w:pPr>
              <w:pStyle w:val="a5"/>
              <w:spacing w:line="240" w:lineRule="auto"/>
              <w:rPr>
                <w:rFonts w:ascii="Liberation Serif" w:hAnsi="Liberation Serif"/>
                <w:sz w:val="24"/>
                <w:szCs w:val="24"/>
              </w:rPr>
            </w:pPr>
            <w:r w:rsidRPr="0082023D">
              <w:rPr>
                <w:rFonts w:ascii="Liberation Serif" w:hAnsi="Liberation Serif"/>
                <w:sz w:val="24"/>
                <w:szCs w:val="24"/>
              </w:rPr>
              <w:t xml:space="preserve">(МОСШ п. </w:t>
            </w:r>
            <w:proofErr w:type="spellStart"/>
            <w:r w:rsidRPr="0082023D">
              <w:rPr>
                <w:rFonts w:ascii="Liberation Serif" w:hAnsi="Liberation Serif"/>
                <w:sz w:val="24"/>
                <w:szCs w:val="24"/>
              </w:rPr>
              <w:t>Верхнеказымский</w:t>
            </w:r>
            <w:proofErr w:type="spellEnd"/>
            <w:r w:rsidRPr="0082023D">
              <w:rPr>
                <w:rFonts w:ascii="Liberation Serif" w:hAnsi="Liberation Serif"/>
                <w:sz w:val="24"/>
                <w:szCs w:val="24"/>
              </w:rPr>
              <w:t>)</w:t>
            </w:r>
          </w:p>
        </w:tc>
      </w:tr>
      <w:tr w:rsidR="00650859" w:rsidRPr="0082023D" w:rsidTr="00094BB7">
        <w:trPr>
          <w:cantSplit/>
          <w:trHeight w:hRule="exact" w:val="170"/>
          <w:jc w:val="center"/>
        </w:trPr>
        <w:tc>
          <w:tcPr>
            <w:tcW w:w="9609" w:type="dxa"/>
            <w:gridSpan w:val="6"/>
            <w:tcBorders>
              <w:top w:val="nil"/>
              <w:left w:val="nil"/>
              <w:bottom w:val="nil"/>
              <w:right w:val="nil"/>
            </w:tcBorders>
          </w:tcPr>
          <w:p w:rsidR="00650859" w:rsidRPr="0082023D" w:rsidRDefault="00650859" w:rsidP="00C73208">
            <w:pPr>
              <w:pStyle w:val="a5"/>
              <w:spacing w:line="240" w:lineRule="auto"/>
              <w:rPr>
                <w:rFonts w:ascii="Liberation Serif" w:hAnsi="Liberation Serif"/>
                <w:b/>
                <w:bCs/>
                <w:sz w:val="24"/>
                <w:szCs w:val="24"/>
              </w:rPr>
            </w:pPr>
          </w:p>
        </w:tc>
      </w:tr>
      <w:tr w:rsidR="00650859" w:rsidRPr="0082023D" w:rsidTr="00094BB7">
        <w:trPr>
          <w:cantSplit/>
          <w:trHeight w:hRule="exact" w:val="340"/>
          <w:jc w:val="center"/>
        </w:trPr>
        <w:tc>
          <w:tcPr>
            <w:tcW w:w="9609" w:type="dxa"/>
            <w:gridSpan w:val="6"/>
            <w:tcBorders>
              <w:top w:val="nil"/>
              <w:left w:val="nil"/>
              <w:bottom w:val="nil"/>
              <w:right w:val="nil"/>
            </w:tcBorders>
            <w:vAlign w:val="center"/>
          </w:tcPr>
          <w:p w:rsidR="00650859" w:rsidRPr="0082023D" w:rsidRDefault="00650859" w:rsidP="00C73208">
            <w:pPr>
              <w:pStyle w:val="a5"/>
              <w:spacing w:line="240" w:lineRule="auto"/>
              <w:rPr>
                <w:rFonts w:ascii="Liberation Serif" w:hAnsi="Liberation Serif"/>
                <w:sz w:val="24"/>
                <w:szCs w:val="24"/>
              </w:rPr>
            </w:pPr>
            <w:r w:rsidRPr="0082023D">
              <w:rPr>
                <w:rFonts w:ascii="Liberation Serif" w:hAnsi="Liberation Serif"/>
                <w:b/>
                <w:bCs/>
                <w:sz w:val="24"/>
                <w:szCs w:val="24"/>
              </w:rPr>
              <w:t>ПРИКАЗ</w:t>
            </w:r>
          </w:p>
        </w:tc>
      </w:tr>
      <w:tr w:rsidR="00650859" w:rsidRPr="0082023D" w:rsidTr="00094BB7">
        <w:trPr>
          <w:cantSplit/>
          <w:trHeight w:hRule="exact" w:val="170"/>
          <w:jc w:val="center"/>
        </w:trPr>
        <w:tc>
          <w:tcPr>
            <w:tcW w:w="9609" w:type="dxa"/>
            <w:gridSpan w:val="6"/>
            <w:tcBorders>
              <w:top w:val="nil"/>
              <w:left w:val="nil"/>
              <w:bottom w:val="nil"/>
              <w:right w:val="nil"/>
            </w:tcBorders>
          </w:tcPr>
          <w:p w:rsidR="00650859" w:rsidRPr="0082023D" w:rsidRDefault="00015EFE" w:rsidP="00C73208">
            <w:pPr>
              <w:pStyle w:val="a4"/>
              <w:jc w:val="center"/>
              <w:rPr>
                <w:rFonts w:ascii="Liberation Serif" w:hAnsi="Liberation Serif"/>
                <w:szCs w:val="24"/>
              </w:rPr>
            </w:pPr>
            <w:r w:rsidRPr="0082023D">
              <w:rPr>
                <w:rFonts w:ascii="Liberation Serif" w:hAnsi="Liberation Serif"/>
                <w:b w:val="0"/>
                <w:bCs w:val="0"/>
                <w:szCs w:val="24"/>
              </w:rPr>
              <w:fldChar w:fldCharType="begin"/>
            </w:r>
            <w:r w:rsidR="00650859" w:rsidRPr="0082023D">
              <w:rPr>
                <w:rFonts w:ascii="Liberation Serif" w:hAnsi="Liberation Serif"/>
                <w:b w:val="0"/>
                <w:bCs w:val="0"/>
                <w:szCs w:val="24"/>
              </w:rPr>
              <w:instrText xml:space="preserve"> SET  \* MERGEFORMAT </w:instrText>
            </w:r>
            <w:r w:rsidRPr="0082023D">
              <w:rPr>
                <w:rFonts w:ascii="Liberation Serif" w:hAnsi="Liberation Serif"/>
                <w:b w:val="0"/>
                <w:bCs w:val="0"/>
                <w:szCs w:val="24"/>
              </w:rPr>
              <w:fldChar w:fldCharType="end"/>
            </w:r>
            <w:r w:rsidRPr="0082023D">
              <w:rPr>
                <w:rFonts w:ascii="Liberation Serif" w:hAnsi="Liberation Serif"/>
                <w:szCs w:val="24"/>
              </w:rPr>
              <w:fldChar w:fldCharType="begin"/>
            </w:r>
            <w:r w:rsidR="00650859" w:rsidRPr="0082023D">
              <w:rPr>
                <w:rFonts w:ascii="Liberation Serif" w:hAnsi="Liberation Serif"/>
                <w:szCs w:val="24"/>
              </w:rPr>
              <w:instrText xml:space="preserve"> SET  \* MERGEFORMAT </w:instrText>
            </w:r>
            <w:r w:rsidRPr="0082023D">
              <w:rPr>
                <w:rFonts w:ascii="Liberation Serif" w:hAnsi="Liberation Serif"/>
                <w:szCs w:val="24"/>
              </w:rPr>
              <w:fldChar w:fldCharType="end"/>
            </w:r>
          </w:p>
          <w:p w:rsidR="00650859" w:rsidRPr="0082023D" w:rsidRDefault="00650859" w:rsidP="00C73208">
            <w:pPr>
              <w:pStyle w:val="a4"/>
              <w:jc w:val="center"/>
              <w:rPr>
                <w:rFonts w:ascii="Liberation Serif" w:hAnsi="Liberation Serif"/>
                <w:szCs w:val="24"/>
              </w:rPr>
            </w:pPr>
            <w:r w:rsidRPr="0082023D">
              <w:rPr>
                <w:rFonts w:ascii="Liberation Serif" w:hAnsi="Liberation Serif"/>
                <w:b w:val="0"/>
                <w:bCs w:val="0"/>
                <w:szCs w:val="24"/>
                <w:lang w:val="en-US"/>
              </w:rPr>
              <w:t> </w:t>
            </w:r>
          </w:p>
        </w:tc>
      </w:tr>
      <w:tr w:rsidR="00650859" w:rsidRPr="0082023D" w:rsidTr="00094BB7">
        <w:trPr>
          <w:cantSplit/>
          <w:trHeight w:hRule="exact" w:val="312"/>
          <w:jc w:val="center"/>
        </w:trPr>
        <w:tc>
          <w:tcPr>
            <w:tcW w:w="1201" w:type="dxa"/>
            <w:tcBorders>
              <w:top w:val="nil"/>
              <w:left w:val="nil"/>
              <w:bottom w:val="nil"/>
              <w:right w:val="nil"/>
            </w:tcBorders>
          </w:tcPr>
          <w:p w:rsidR="00650859" w:rsidRPr="0082023D" w:rsidRDefault="00650859" w:rsidP="00C73208">
            <w:pPr>
              <w:pStyle w:val="a4"/>
              <w:jc w:val="center"/>
              <w:rPr>
                <w:rFonts w:ascii="Liberation Serif" w:hAnsi="Liberation Serif"/>
                <w:b w:val="0"/>
                <w:bCs w:val="0"/>
                <w:szCs w:val="24"/>
              </w:rPr>
            </w:pPr>
          </w:p>
        </w:tc>
        <w:tc>
          <w:tcPr>
            <w:tcW w:w="2314" w:type="dxa"/>
            <w:tcBorders>
              <w:top w:val="nil"/>
              <w:left w:val="nil"/>
              <w:bottom w:val="single" w:sz="4" w:space="0" w:color="auto"/>
              <w:right w:val="nil"/>
            </w:tcBorders>
          </w:tcPr>
          <w:p w:rsidR="00650859" w:rsidRPr="0082023D" w:rsidRDefault="001B385E" w:rsidP="001B385E">
            <w:pPr>
              <w:pStyle w:val="a4"/>
              <w:jc w:val="center"/>
              <w:rPr>
                <w:rFonts w:ascii="Liberation Serif" w:hAnsi="Liberation Serif"/>
                <w:bCs w:val="0"/>
                <w:szCs w:val="24"/>
              </w:rPr>
            </w:pPr>
            <w:r>
              <w:rPr>
                <w:rFonts w:ascii="Liberation Serif" w:hAnsi="Liberation Serif"/>
                <w:szCs w:val="24"/>
              </w:rPr>
              <w:t>30</w:t>
            </w:r>
            <w:r w:rsidR="00515002" w:rsidRPr="0082023D">
              <w:rPr>
                <w:rFonts w:ascii="Liberation Serif" w:hAnsi="Liberation Serif"/>
                <w:szCs w:val="24"/>
              </w:rPr>
              <w:t>.</w:t>
            </w:r>
            <w:r w:rsidR="004A3D05" w:rsidRPr="0082023D">
              <w:rPr>
                <w:rFonts w:ascii="Liberation Serif" w:hAnsi="Liberation Serif"/>
                <w:szCs w:val="24"/>
              </w:rPr>
              <w:t xml:space="preserve"> </w:t>
            </w:r>
            <w:r w:rsidR="00CB6127" w:rsidRPr="0082023D">
              <w:rPr>
                <w:rFonts w:ascii="Liberation Serif" w:hAnsi="Liberation Serif"/>
                <w:szCs w:val="24"/>
              </w:rPr>
              <w:t>1</w:t>
            </w:r>
            <w:r>
              <w:rPr>
                <w:rFonts w:ascii="Liberation Serif" w:hAnsi="Liberation Serif"/>
                <w:szCs w:val="24"/>
              </w:rPr>
              <w:t>1</w:t>
            </w:r>
            <w:r w:rsidR="00650859" w:rsidRPr="0082023D">
              <w:rPr>
                <w:rFonts w:ascii="Liberation Serif" w:hAnsi="Liberation Serif"/>
                <w:szCs w:val="24"/>
              </w:rPr>
              <w:t>.</w:t>
            </w:r>
            <w:r w:rsidR="004A3D05" w:rsidRPr="0082023D">
              <w:rPr>
                <w:rFonts w:ascii="Liberation Serif" w:hAnsi="Liberation Serif"/>
                <w:szCs w:val="24"/>
              </w:rPr>
              <w:t xml:space="preserve"> </w:t>
            </w:r>
            <w:r w:rsidR="00650859" w:rsidRPr="0082023D">
              <w:rPr>
                <w:rFonts w:ascii="Liberation Serif" w:hAnsi="Liberation Serif"/>
                <w:szCs w:val="24"/>
              </w:rPr>
              <w:t>20</w:t>
            </w:r>
            <w:r w:rsidR="004A3D05" w:rsidRPr="0082023D">
              <w:rPr>
                <w:rFonts w:ascii="Liberation Serif" w:hAnsi="Liberation Serif"/>
                <w:szCs w:val="24"/>
              </w:rPr>
              <w:t>2</w:t>
            </w:r>
            <w:r>
              <w:rPr>
                <w:rFonts w:ascii="Liberation Serif" w:hAnsi="Liberation Serif"/>
                <w:szCs w:val="24"/>
              </w:rPr>
              <w:t>1</w:t>
            </w:r>
          </w:p>
        </w:tc>
        <w:tc>
          <w:tcPr>
            <w:tcW w:w="1289" w:type="dxa"/>
            <w:tcBorders>
              <w:top w:val="nil"/>
              <w:left w:val="nil"/>
              <w:bottom w:val="nil"/>
              <w:right w:val="nil"/>
            </w:tcBorders>
          </w:tcPr>
          <w:p w:rsidR="00650859" w:rsidRPr="0082023D" w:rsidRDefault="00650859" w:rsidP="00C73208">
            <w:pPr>
              <w:pStyle w:val="a4"/>
              <w:jc w:val="center"/>
              <w:rPr>
                <w:rFonts w:ascii="Liberation Serif" w:hAnsi="Liberation Serif"/>
                <w:b w:val="0"/>
                <w:bCs w:val="0"/>
                <w:szCs w:val="24"/>
              </w:rPr>
            </w:pPr>
          </w:p>
        </w:tc>
        <w:tc>
          <w:tcPr>
            <w:tcW w:w="2461" w:type="dxa"/>
            <w:tcBorders>
              <w:top w:val="nil"/>
              <w:left w:val="nil"/>
              <w:bottom w:val="nil"/>
              <w:right w:val="nil"/>
            </w:tcBorders>
          </w:tcPr>
          <w:p w:rsidR="00650859" w:rsidRPr="0082023D" w:rsidRDefault="00650859" w:rsidP="00C73208">
            <w:pPr>
              <w:pStyle w:val="a4"/>
              <w:jc w:val="right"/>
              <w:rPr>
                <w:rFonts w:ascii="Liberation Serif" w:hAnsi="Liberation Serif"/>
                <w:b w:val="0"/>
                <w:bCs w:val="0"/>
                <w:szCs w:val="24"/>
              </w:rPr>
            </w:pPr>
            <w:r w:rsidRPr="0082023D">
              <w:rPr>
                <w:rFonts w:ascii="Liberation Serif" w:hAnsi="Liberation Serif"/>
                <w:b w:val="0"/>
                <w:bCs w:val="0"/>
                <w:szCs w:val="24"/>
              </w:rPr>
              <w:t xml:space="preserve">№  </w:t>
            </w:r>
          </w:p>
        </w:tc>
        <w:tc>
          <w:tcPr>
            <w:tcW w:w="1142" w:type="dxa"/>
            <w:tcBorders>
              <w:top w:val="nil"/>
              <w:left w:val="nil"/>
              <w:bottom w:val="single" w:sz="4" w:space="0" w:color="auto"/>
              <w:right w:val="nil"/>
            </w:tcBorders>
          </w:tcPr>
          <w:p w:rsidR="00650859" w:rsidRPr="0082023D" w:rsidRDefault="000D7595" w:rsidP="00C73208">
            <w:pPr>
              <w:pStyle w:val="a4"/>
              <w:jc w:val="center"/>
              <w:rPr>
                <w:rFonts w:ascii="Liberation Serif" w:hAnsi="Liberation Serif"/>
                <w:bCs w:val="0"/>
                <w:szCs w:val="24"/>
              </w:rPr>
            </w:pPr>
            <w:r>
              <w:rPr>
                <w:rFonts w:ascii="Liberation Serif" w:hAnsi="Liberation Serif"/>
                <w:bCs w:val="0"/>
                <w:szCs w:val="24"/>
              </w:rPr>
              <w:t>153/2</w:t>
            </w:r>
            <w:bookmarkStart w:id="0" w:name="_GoBack"/>
            <w:bookmarkEnd w:id="0"/>
          </w:p>
        </w:tc>
        <w:tc>
          <w:tcPr>
            <w:tcW w:w="1202" w:type="dxa"/>
            <w:tcBorders>
              <w:top w:val="nil"/>
              <w:left w:val="nil"/>
              <w:bottom w:val="nil"/>
              <w:right w:val="nil"/>
            </w:tcBorders>
          </w:tcPr>
          <w:p w:rsidR="00650859" w:rsidRPr="0082023D" w:rsidRDefault="00650859" w:rsidP="00C73208">
            <w:pPr>
              <w:pStyle w:val="a4"/>
              <w:jc w:val="center"/>
              <w:rPr>
                <w:rFonts w:ascii="Liberation Serif" w:hAnsi="Liberation Serif"/>
                <w:b w:val="0"/>
                <w:bCs w:val="0"/>
                <w:szCs w:val="24"/>
              </w:rPr>
            </w:pPr>
          </w:p>
        </w:tc>
      </w:tr>
      <w:tr w:rsidR="00650859" w:rsidRPr="0082023D" w:rsidTr="00094BB7">
        <w:trPr>
          <w:cantSplit/>
          <w:trHeight w:hRule="exact" w:val="340"/>
          <w:jc w:val="center"/>
        </w:trPr>
        <w:tc>
          <w:tcPr>
            <w:tcW w:w="9609" w:type="dxa"/>
            <w:gridSpan w:val="6"/>
            <w:tcBorders>
              <w:top w:val="nil"/>
              <w:left w:val="nil"/>
              <w:bottom w:val="nil"/>
              <w:right w:val="nil"/>
            </w:tcBorders>
            <w:vAlign w:val="center"/>
          </w:tcPr>
          <w:p w:rsidR="00650859" w:rsidRPr="0082023D" w:rsidRDefault="00650859" w:rsidP="00C73208">
            <w:pPr>
              <w:pStyle w:val="a5"/>
              <w:spacing w:line="240" w:lineRule="auto"/>
              <w:rPr>
                <w:rFonts w:ascii="Liberation Serif" w:hAnsi="Liberation Serif"/>
                <w:b/>
                <w:bCs/>
                <w:sz w:val="24"/>
                <w:szCs w:val="24"/>
              </w:rPr>
            </w:pPr>
          </w:p>
        </w:tc>
      </w:tr>
      <w:tr w:rsidR="00650859" w:rsidRPr="0082023D" w:rsidTr="00094BB7">
        <w:trPr>
          <w:cantSplit/>
          <w:trHeight w:hRule="exact" w:val="170"/>
          <w:jc w:val="center"/>
        </w:trPr>
        <w:tc>
          <w:tcPr>
            <w:tcW w:w="9609" w:type="dxa"/>
            <w:gridSpan w:val="6"/>
            <w:tcBorders>
              <w:top w:val="nil"/>
              <w:left w:val="nil"/>
              <w:bottom w:val="nil"/>
              <w:right w:val="nil"/>
            </w:tcBorders>
          </w:tcPr>
          <w:p w:rsidR="00650859" w:rsidRPr="0082023D" w:rsidRDefault="00650859" w:rsidP="00C73208">
            <w:pPr>
              <w:pStyle w:val="a4"/>
              <w:rPr>
                <w:rFonts w:ascii="Liberation Serif" w:hAnsi="Liberation Serif"/>
                <w:szCs w:val="24"/>
              </w:rPr>
            </w:pPr>
          </w:p>
        </w:tc>
      </w:tr>
    </w:tbl>
    <w:p w:rsidR="002D6ABA" w:rsidRPr="00AA6A21" w:rsidRDefault="002D6ABA" w:rsidP="002D6ABA">
      <w:pPr>
        <w:jc w:val="center"/>
        <w:rPr>
          <w:rFonts w:ascii="Liberation Serif" w:hAnsi="Liberation Serif" w:cs="Liberation Serif"/>
          <w:b/>
          <w:bCs/>
          <w:i/>
          <w:sz w:val="28"/>
          <w:szCs w:val="28"/>
        </w:rPr>
      </w:pPr>
      <w:proofErr w:type="gramStart"/>
      <w:r w:rsidRPr="00AA6A21">
        <w:rPr>
          <w:rFonts w:ascii="Liberation Serif" w:hAnsi="Liberation Serif" w:cs="Liberation Serif"/>
          <w:b/>
          <w:bCs/>
          <w:i/>
          <w:sz w:val="28"/>
          <w:szCs w:val="28"/>
        </w:rPr>
        <w:t>О  проведении</w:t>
      </w:r>
      <w:proofErr w:type="gramEnd"/>
      <w:r w:rsidRPr="00AA6A21">
        <w:rPr>
          <w:rFonts w:ascii="Liberation Serif" w:hAnsi="Liberation Serif" w:cs="Liberation Serif"/>
          <w:b/>
          <w:bCs/>
          <w:i/>
          <w:sz w:val="28"/>
          <w:szCs w:val="28"/>
        </w:rPr>
        <w:t xml:space="preserve"> Педагогических чтений </w:t>
      </w:r>
      <w:r w:rsidRPr="00AA6A21">
        <w:rPr>
          <w:rFonts w:ascii="Liberation Serif" w:hAnsi="Liberation Serif" w:cs="Liberation Serif"/>
          <w:b/>
          <w:bCs/>
          <w:i/>
          <w:sz w:val="28"/>
          <w:szCs w:val="28"/>
          <w:lang w:eastAsia="en-US"/>
        </w:rPr>
        <w:t>«</w:t>
      </w:r>
      <w:r w:rsidRPr="00D4546A">
        <w:rPr>
          <w:rFonts w:ascii="Liberation Serif" w:hAnsi="Liberation Serif" w:cs="Liberation Serif"/>
          <w:b/>
          <w:bCs/>
          <w:i/>
          <w:sz w:val="28"/>
          <w:szCs w:val="28"/>
          <w:lang w:eastAsia="en-US"/>
        </w:rPr>
        <w:t xml:space="preserve">Формирование </w:t>
      </w:r>
      <w:proofErr w:type="spellStart"/>
      <w:r w:rsidRPr="00D4546A">
        <w:rPr>
          <w:rFonts w:ascii="Liberation Serif" w:hAnsi="Liberation Serif" w:cs="Liberation Serif"/>
          <w:b/>
          <w:bCs/>
          <w:i/>
          <w:sz w:val="28"/>
          <w:szCs w:val="28"/>
          <w:lang w:eastAsia="en-US"/>
        </w:rPr>
        <w:t>метапредметных</w:t>
      </w:r>
      <w:proofErr w:type="spellEnd"/>
      <w:r w:rsidRPr="00D4546A">
        <w:rPr>
          <w:rFonts w:ascii="Liberation Serif" w:hAnsi="Liberation Serif" w:cs="Liberation Serif"/>
          <w:b/>
          <w:bCs/>
          <w:i/>
          <w:sz w:val="28"/>
          <w:szCs w:val="28"/>
          <w:lang w:eastAsia="en-US"/>
        </w:rPr>
        <w:t xml:space="preserve"> результатов в целях ликвидации и профилактики учебных дефицитов</w:t>
      </w:r>
      <w:r>
        <w:rPr>
          <w:rFonts w:ascii="Liberation Serif" w:hAnsi="Liberation Serif" w:cs="Liberation Serif"/>
          <w:b/>
          <w:bCs/>
          <w:i/>
          <w:sz w:val="28"/>
          <w:szCs w:val="28"/>
          <w:lang w:eastAsia="en-US"/>
        </w:rPr>
        <w:t>»</w:t>
      </w:r>
      <w:r w:rsidRPr="00AA6A21">
        <w:rPr>
          <w:rFonts w:ascii="Liberation Serif" w:hAnsi="Liberation Serif" w:cs="Liberation Serif"/>
          <w:b/>
          <w:bCs/>
          <w:i/>
          <w:sz w:val="28"/>
          <w:szCs w:val="28"/>
          <w:lang w:eastAsia="en-US"/>
        </w:rPr>
        <w:t xml:space="preserve"> </w:t>
      </w:r>
      <w:r w:rsidRPr="00AA6A21">
        <w:rPr>
          <w:rFonts w:ascii="Liberation Serif" w:hAnsi="Liberation Serif" w:cs="Liberation Serif"/>
          <w:b/>
          <w:bCs/>
          <w:i/>
          <w:sz w:val="28"/>
          <w:szCs w:val="28"/>
        </w:rPr>
        <w:t xml:space="preserve">среди педагогических работников общеобразовательных организаций </w:t>
      </w:r>
      <w:proofErr w:type="spellStart"/>
      <w:r w:rsidRPr="00AA6A21">
        <w:rPr>
          <w:rFonts w:ascii="Liberation Serif" w:hAnsi="Liberation Serif" w:cs="Liberation Serif"/>
          <w:b/>
          <w:bCs/>
          <w:i/>
          <w:sz w:val="28"/>
          <w:szCs w:val="28"/>
        </w:rPr>
        <w:t>Нижнетуринского</w:t>
      </w:r>
      <w:proofErr w:type="spellEnd"/>
      <w:r w:rsidRPr="00AA6A21">
        <w:rPr>
          <w:rFonts w:ascii="Liberation Serif" w:hAnsi="Liberation Serif" w:cs="Liberation Serif"/>
          <w:b/>
          <w:bCs/>
          <w:i/>
          <w:sz w:val="28"/>
          <w:szCs w:val="28"/>
        </w:rPr>
        <w:t xml:space="preserve"> городского округа</w:t>
      </w:r>
      <w:r>
        <w:rPr>
          <w:rFonts w:ascii="Liberation Serif" w:hAnsi="Liberation Serif" w:cs="Liberation Serif"/>
          <w:b/>
          <w:bCs/>
          <w:i/>
          <w:sz w:val="28"/>
          <w:szCs w:val="28"/>
        </w:rPr>
        <w:t>»</w:t>
      </w:r>
    </w:p>
    <w:p w:rsidR="004A3D05" w:rsidRPr="0082023D" w:rsidRDefault="004A3D05" w:rsidP="00C73208">
      <w:pPr>
        <w:spacing w:after="0" w:line="240" w:lineRule="auto"/>
        <w:rPr>
          <w:rFonts w:ascii="Liberation Serif" w:hAnsi="Liberation Serif" w:cs="Times New Roman"/>
          <w:b/>
          <w:bCs/>
          <w:sz w:val="24"/>
          <w:szCs w:val="24"/>
        </w:rPr>
      </w:pPr>
    </w:p>
    <w:p w:rsidR="00CB6127" w:rsidRPr="0082023D" w:rsidRDefault="00CB6127" w:rsidP="00C73208">
      <w:pPr>
        <w:pStyle w:val="1"/>
        <w:jc w:val="center"/>
        <w:rPr>
          <w:rFonts w:ascii="Liberation Serif" w:hAnsi="Liberation Serif" w:cs="Times New Roman"/>
          <w:b/>
          <w:bCs/>
          <w:i/>
          <w:sz w:val="24"/>
          <w:szCs w:val="24"/>
        </w:rPr>
      </w:pPr>
    </w:p>
    <w:p w:rsidR="00CB6127" w:rsidRPr="0082023D" w:rsidRDefault="00CB6127" w:rsidP="00C36EEA">
      <w:pPr>
        <w:jc w:val="both"/>
        <w:rPr>
          <w:rFonts w:ascii="Liberation Serif" w:hAnsi="Liberation Serif" w:cs="Times New Roman"/>
          <w:sz w:val="24"/>
          <w:szCs w:val="24"/>
        </w:rPr>
      </w:pPr>
      <w:r w:rsidRPr="0082023D">
        <w:rPr>
          <w:rFonts w:ascii="Liberation Serif" w:hAnsi="Liberation Serif" w:cs="Times New Roman"/>
          <w:sz w:val="24"/>
          <w:szCs w:val="24"/>
        </w:rPr>
        <w:t xml:space="preserve">На основании приказа Управления образования администрации Нижнетуринского городского округа от </w:t>
      </w:r>
      <w:r w:rsidR="00C36EEA" w:rsidRPr="00C36EEA">
        <w:rPr>
          <w:rFonts w:ascii="Liberation Serif" w:hAnsi="Liberation Serif" w:cs="Times New Roman"/>
          <w:sz w:val="24"/>
          <w:szCs w:val="24"/>
        </w:rPr>
        <w:t>№ 176 от 28.09.2021</w:t>
      </w:r>
      <w:r w:rsidRPr="0082023D">
        <w:rPr>
          <w:rFonts w:ascii="Liberation Serif" w:hAnsi="Liberation Serif" w:cs="Times New Roman"/>
          <w:sz w:val="24"/>
          <w:szCs w:val="24"/>
        </w:rPr>
        <w:t xml:space="preserve"> «</w:t>
      </w:r>
      <w:r w:rsidR="009D31CF" w:rsidRPr="00C36EEA">
        <w:rPr>
          <w:rFonts w:ascii="Liberation Serif" w:hAnsi="Liberation Serif" w:cs="Times New Roman"/>
          <w:sz w:val="24"/>
          <w:szCs w:val="24"/>
        </w:rPr>
        <w:t>О</w:t>
      </w:r>
      <w:r w:rsidR="009D31CF" w:rsidRPr="0082023D">
        <w:rPr>
          <w:rFonts w:ascii="Liberation Serif" w:hAnsi="Liberation Serif" w:cs="Liberation Serif"/>
          <w:bCs/>
          <w:sz w:val="24"/>
          <w:szCs w:val="24"/>
        </w:rPr>
        <w:t xml:space="preserve">  проведении Педагогических чтений </w:t>
      </w:r>
      <w:r w:rsidR="009D31CF" w:rsidRPr="0082023D">
        <w:rPr>
          <w:rFonts w:ascii="Liberation Serif" w:hAnsi="Liberation Serif" w:cs="Liberation Serif"/>
          <w:bCs/>
          <w:sz w:val="24"/>
          <w:szCs w:val="24"/>
          <w:lang w:eastAsia="en-US"/>
        </w:rPr>
        <w:t xml:space="preserve">«Формирование </w:t>
      </w:r>
      <w:proofErr w:type="spellStart"/>
      <w:r w:rsidR="009D31CF" w:rsidRPr="0082023D">
        <w:rPr>
          <w:rFonts w:ascii="Liberation Serif" w:hAnsi="Liberation Serif" w:cs="Liberation Serif"/>
          <w:bCs/>
          <w:sz w:val="24"/>
          <w:szCs w:val="24"/>
          <w:lang w:eastAsia="en-US"/>
        </w:rPr>
        <w:t>метапредметных</w:t>
      </w:r>
      <w:proofErr w:type="spellEnd"/>
      <w:r w:rsidR="009D31CF" w:rsidRPr="0082023D">
        <w:rPr>
          <w:rFonts w:ascii="Liberation Serif" w:hAnsi="Liberation Serif" w:cs="Liberation Serif"/>
          <w:bCs/>
          <w:sz w:val="24"/>
          <w:szCs w:val="24"/>
          <w:lang w:eastAsia="en-US"/>
        </w:rPr>
        <w:t xml:space="preserve"> результатов в целях ликвидации и профилактики учебных дефицитов» </w:t>
      </w:r>
      <w:r w:rsidR="009D31CF" w:rsidRPr="0082023D">
        <w:rPr>
          <w:rFonts w:ascii="Liberation Serif" w:hAnsi="Liberation Serif" w:cs="Liberation Serif"/>
          <w:bCs/>
          <w:sz w:val="24"/>
          <w:szCs w:val="24"/>
        </w:rPr>
        <w:t xml:space="preserve">среди педагогических работников общеобразовательных организаций </w:t>
      </w:r>
      <w:proofErr w:type="spellStart"/>
      <w:r w:rsidR="009D31CF" w:rsidRPr="0082023D">
        <w:rPr>
          <w:rFonts w:ascii="Liberation Serif" w:hAnsi="Liberation Serif" w:cs="Liberation Serif"/>
          <w:bCs/>
          <w:sz w:val="24"/>
          <w:szCs w:val="24"/>
        </w:rPr>
        <w:t>Нижнетуринского</w:t>
      </w:r>
      <w:proofErr w:type="spellEnd"/>
      <w:r w:rsidR="009D31CF" w:rsidRPr="0082023D">
        <w:rPr>
          <w:rFonts w:ascii="Liberation Serif" w:hAnsi="Liberation Serif" w:cs="Liberation Serif"/>
          <w:bCs/>
          <w:sz w:val="24"/>
          <w:szCs w:val="24"/>
        </w:rPr>
        <w:t xml:space="preserve"> городского округа»</w:t>
      </w:r>
      <w:r w:rsidRPr="0082023D">
        <w:rPr>
          <w:rFonts w:ascii="Liberation Serif" w:hAnsi="Liberation Serif" w:cs="Times New Roman"/>
          <w:sz w:val="24"/>
          <w:szCs w:val="24"/>
        </w:rPr>
        <w:t xml:space="preserve">, в целях повышения квалификации педагогических работников, их профессиональной компетентности и функциональной грамотности, обеспечения условий для формирования  инновационного образовательного  пространства, публичного предъявления эффективных педагогических практик, обобщения и распространения результата инновационного педагогического опыта, как механизма повышения качества образования, </w:t>
      </w:r>
    </w:p>
    <w:p w:rsidR="00CB6127" w:rsidRPr="0082023D" w:rsidRDefault="00C36EEA" w:rsidP="00C73208">
      <w:pPr>
        <w:spacing w:line="240" w:lineRule="auto"/>
        <w:ind w:firstLine="709"/>
        <w:jc w:val="center"/>
        <w:rPr>
          <w:rFonts w:ascii="Liberation Serif" w:hAnsi="Liberation Serif" w:cs="Times New Roman"/>
          <w:sz w:val="24"/>
          <w:szCs w:val="24"/>
        </w:rPr>
      </w:pPr>
      <w:r w:rsidRPr="0082023D">
        <w:rPr>
          <w:rFonts w:ascii="Liberation Serif" w:hAnsi="Liberation Serif" w:cs="Times New Roman"/>
          <w:sz w:val="24"/>
          <w:szCs w:val="24"/>
        </w:rPr>
        <w:t>ПРИКАЗЫВАЮ:</w:t>
      </w:r>
    </w:p>
    <w:p w:rsidR="00CB6127" w:rsidRPr="0082023D" w:rsidRDefault="00C36EEA" w:rsidP="0077734B">
      <w:pPr>
        <w:numPr>
          <w:ilvl w:val="0"/>
          <w:numId w:val="4"/>
        </w:numPr>
        <w:tabs>
          <w:tab w:val="left" w:pos="1134"/>
        </w:tabs>
        <w:spacing w:after="0"/>
        <w:jc w:val="both"/>
        <w:rPr>
          <w:rFonts w:ascii="Liberation Serif" w:hAnsi="Liberation Serif" w:cs="Times New Roman"/>
          <w:sz w:val="24"/>
          <w:szCs w:val="24"/>
        </w:rPr>
      </w:pPr>
      <w:r>
        <w:rPr>
          <w:rFonts w:ascii="Liberation Serif" w:hAnsi="Liberation Serif" w:cs="Times New Roman"/>
          <w:sz w:val="24"/>
          <w:szCs w:val="24"/>
        </w:rPr>
        <w:t>Ознакомиться с</w:t>
      </w:r>
      <w:r w:rsidR="00CB6127" w:rsidRPr="0082023D">
        <w:rPr>
          <w:rFonts w:ascii="Liberation Serif" w:hAnsi="Liberation Serif" w:cs="Times New Roman"/>
          <w:sz w:val="24"/>
          <w:szCs w:val="24"/>
        </w:rPr>
        <w:t xml:space="preserve"> положение</w:t>
      </w:r>
      <w:r>
        <w:rPr>
          <w:rFonts w:ascii="Liberation Serif" w:hAnsi="Liberation Serif" w:cs="Times New Roman"/>
          <w:sz w:val="24"/>
          <w:szCs w:val="24"/>
        </w:rPr>
        <w:t>м</w:t>
      </w:r>
      <w:r w:rsidR="00CB6127" w:rsidRPr="0082023D">
        <w:rPr>
          <w:rFonts w:ascii="Liberation Serif" w:hAnsi="Liberation Serif" w:cs="Times New Roman"/>
          <w:sz w:val="24"/>
          <w:szCs w:val="24"/>
        </w:rPr>
        <w:t xml:space="preserve"> </w:t>
      </w:r>
      <w:r w:rsidRPr="0077734B">
        <w:rPr>
          <w:rFonts w:ascii="Liberation Serif" w:hAnsi="Liberation Serif" w:cs="Times New Roman"/>
          <w:sz w:val="24"/>
          <w:szCs w:val="24"/>
        </w:rPr>
        <w:t xml:space="preserve">«Педагогические чтения «Формирование </w:t>
      </w:r>
      <w:proofErr w:type="spellStart"/>
      <w:r w:rsidRPr="0077734B">
        <w:rPr>
          <w:rFonts w:ascii="Liberation Serif" w:hAnsi="Liberation Serif" w:cs="Times New Roman"/>
          <w:sz w:val="24"/>
          <w:szCs w:val="24"/>
        </w:rPr>
        <w:t>метапредметных</w:t>
      </w:r>
      <w:proofErr w:type="spellEnd"/>
      <w:r w:rsidRPr="0077734B">
        <w:rPr>
          <w:rFonts w:ascii="Liberation Serif" w:hAnsi="Liberation Serif" w:cs="Times New Roman"/>
          <w:sz w:val="24"/>
          <w:szCs w:val="24"/>
        </w:rPr>
        <w:t xml:space="preserve"> результатов в целях ликвидации и профилактики учебных дефицитов» среди педагогических работников общеобразовательных организаций </w:t>
      </w:r>
      <w:proofErr w:type="spellStart"/>
      <w:r w:rsidRPr="0077734B">
        <w:rPr>
          <w:rFonts w:ascii="Liberation Serif" w:hAnsi="Liberation Serif" w:cs="Times New Roman"/>
          <w:sz w:val="24"/>
          <w:szCs w:val="24"/>
        </w:rPr>
        <w:t>Нижнетуринского</w:t>
      </w:r>
      <w:proofErr w:type="spellEnd"/>
      <w:r w:rsidRPr="0077734B">
        <w:rPr>
          <w:rFonts w:ascii="Liberation Serif" w:hAnsi="Liberation Serif" w:cs="Times New Roman"/>
          <w:sz w:val="24"/>
          <w:szCs w:val="24"/>
        </w:rPr>
        <w:t xml:space="preserve"> городского округа» (далее - Положение) (приложение)</w:t>
      </w:r>
      <w:r w:rsidR="00CB6127" w:rsidRPr="0082023D">
        <w:rPr>
          <w:rFonts w:ascii="Liberation Serif" w:hAnsi="Liberation Serif" w:cs="Times New Roman"/>
          <w:sz w:val="24"/>
          <w:szCs w:val="24"/>
        </w:rPr>
        <w:t>.</w:t>
      </w:r>
    </w:p>
    <w:p w:rsidR="00CB6127" w:rsidRPr="0082023D" w:rsidRDefault="00CB6127" w:rsidP="008C1DC9">
      <w:pPr>
        <w:numPr>
          <w:ilvl w:val="0"/>
          <w:numId w:val="4"/>
        </w:numPr>
        <w:tabs>
          <w:tab w:val="left" w:pos="1134"/>
        </w:tabs>
        <w:spacing w:after="0"/>
        <w:jc w:val="both"/>
        <w:rPr>
          <w:rFonts w:ascii="Liberation Serif" w:hAnsi="Liberation Serif" w:cs="Times New Roman"/>
          <w:sz w:val="24"/>
          <w:szCs w:val="24"/>
        </w:rPr>
      </w:pPr>
      <w:r w:rsidRPr="0082023D">
        <w:rPr>
          <w:rFonts w:ascii="Liberation Serif" w:hAnsi="Liberation Serif" w:cs="Times New Roman"/>
          <w:sz w:val="24"/>
          <w:szCs w:val="24"/>
        </w:rPr>
        <w:t>Провести Школьный этап Педагогических чтений «</w:t>
      </w:r>
      <w:r w:rsidR="004A3D05" w:rsidRPr="0077734B">
        <w:rPr>
          <w:rFonts w:ascii="Liberation Serif" w:hAnsi="Liberation Serif" w:cs="Times New Roman"/>
          <w:sz w:val="24"/>
          <w:szCs w:val="24"/>
        </w:rPr>
        <w:t xml:space="preserve">Формирование </w:t>
      </w:r>
      <w:proofErr w:type="spellStart"/>
      <w:r w:rsidR="004A3D05" w:rsidRPr="0077734B">
        <w:rPr>
          <w:rFonts w:ascii="Liberation Serif" w:hAnsi="Liberation Serif" w:cs="Times New Roman"/>
          <w:sz w:val="24"/>
          <w:szCs w:val="24"/>
        </w:rPr>
        <w:t>метапредметных</w:t>
      </w:r>
      <w:proofErr w:type="spellEnd"/>
      <w:r w:rsidR="004A3D05" w:rsidRPr="0077734B">
        <w:rPr>
          <w:rFonts w:ascii="Liberation Serif" w:hAnsi="Liberation Serif" w:cs="Times New Roman"/>
          <w:sz w:val="24"/>
          <w:szCs w:val="24"/>
        </w:rPr>
        <w:t xml:space="preserve"> результатов в целях ликвидации и профилактики</w:t>
      </w:r>
      <w:r w:rsidR="004A3D05" w:rsidRPr="0082023D">
        <w:rPr>
          <w:rFonts w:ascii="Liberation Serif" w:hAnsi="Liberation Serif" w:cs="Liberation Serif"/>
          <w:bCs/>
          <w:sz w:val="24"/>
          <w:szCs w:val="24"/>
          <w:lang w:eastAsia="en-US"/>
        </w:rPr>
        <w:t xml:space="preserve"> учебных дефицитов</w:t>
      </w:r>
      <w:r w:rsidRPr="0082023D">
        <w:rPr>
          <w:rFonts w:ascii="Liberation Serif" w:hAnsi="Liberation Serif" w:cs="Times New Roman"/>
          <w:sz w:val="24"/>
          <w:szCs w:val="24"/>
        </w:rPr>
        <w:t>» среди педагогических работников (далее – Педагогические чтения) в соответствии с Положением с 1</w:t>
      </w:r>
      <w:r w:rsidR="0077734B">
        <w:rPr>
          <w:rFonts w:ascii="Liberation Serif" w:hAnsi="Liberation Serif" w:cs="Times New Roman"/>
          <w:sz w:val="24"/>
          <w:szCs w:val="24"/>
        </w:rPr>
        <w:t>4</w:t>
      </w:r>
      <w:r w:rsidRPr="0082023D">
        <w:rPr>
          <w:rFonts w:ascii="Liberation Serif" w:hAnsi="Liberation Serif" w:cs="Times New Roman"/>
          <w:sz w:val="24"/>
          <w:szCs w:val="24"/>
        </w:rPr>
        <w:t xml:space="preserve"> февраля 202</w:t>
      </w:r>
      <w:r w:rsidR="0077734B">
        <w:rPr>
          <w:rFonts w:ascii="Liberation Serif" w:hAnsi="Liberation Serif" w:cs="Times New Roman"/>
          <w:sz w:val="24"/>
          <w:szCs w:val="24"/>
        </w:rPr>
        <w:t>2</w:t>
      </w:r>
      <w:r w:rsidRPr="0082023D">
        <w:rPr>
          <w:rFonts w:ascii="Liberation Serif" w:hAnsi="Liberation Serif" w:cs="Times New Roman"/>
          <w:sz w:val="24"/>
          <w:szCs w:val="24"/>
        </w:rPr>
        <w:t xml:space="preserve"> по 2</w:t>
      </w:r>
      <w:r w:rsidR="0077734B">
        <w:rPr>
          <w:rFonts w:ascii="Liberation Serif" w:hAnsi="Liberation Serif" w:cs="Times New Roman"/>
          <w:sz w:val="24"/>
          <w:szCs w:val="24"/>
        </w:rPr>
        <w:t>8</w:t>
      </w:r>
      <w:r w:rsidRPr="0082023D">
        <w:rPr>
          <w:rFonts w:ascii="Liberation Serif" w:hAnsi="Liberation Serif" w:cs="Times New Roman"/>
          <w:sz w:val="24"/>
          <w:szCs w:val="24"/>
        </w:rPr>
        <w:t xml:space="preserve"> февраля 202</w:t>
      </w:r>
      <w:r w:rsidR="0077734B">
        <w:rPr>
          <w:rFonts w:ascii="Liberation Serif" w:hAnsi="Liberation Serif" w:cs="Times New Roman"/>
          <w:sz w:val="24"/>
          <w:szCs w:val="24"/>
        </w:rPr>
        <w:t>2</w:t>
      </w:r>
      <w:r w:rsidR="004A3D05" w:rsidRPr="0082023D">
        <w:rPr>
          <w:rFonts w:ascii="Liberation Serif" w:hAnsi="Liberation Serif" w:cs="Times New Roman"/>
          <w:sz w:val="24"/>
          <w:szCs w:val="24"/>
        </w:rPr>
        <w:t>г</w:t>
      </w:r>
      <w:r w:rsidRPr="0082023D">
        <w:rPr>
          <w:rFonts w:ascii="Liberation Serif" w:hAnsi="Liberation Serif" w:cs="Times New Roman"/>
          <w:sz w:val="24"/>
          <w:szCs w:val="24"/>
        </w:rPr>
        <w:t>.</w:t>
      </w:r>
    </w:p>
    <w:p w:rsidR="00CB6127" w:rsidRPr="0082023D" w:rsidRDefault="00CB6127" w:rsidP="008C1DC9">
      <w:pPr>
        <w:numPr>
          <w:ilvl w:val="0"/>
          <w:numId w:val="4"/>
        </w:numPr>
        <w:tabs>
          <w:tab w:val="left" w:pos="1134"/>
        </w:tabs>
        <w:spacing w:after="0"/>
        <w:jc w:val="both"/>
        <w:rPr>
          <w:rFonts w:ascii="Liberation Serif" w:hAnsi="Liberation Serif" w:cs="Times New Roman"/>
          <w:sz w:val="24"/>
          <w:szCs w:val="24"/>
        </w:rPr>
      </w:pPr>
      <w:r w:rsidRPr="0082023D">
        <w:rPr>
          <w:rFonts w:ascii="Liberation Serif" w:hAnsi="Liberation Serif" w:cs="Times New Roman"/>
          <w:sz w:val="24"/>
          <w:szCs w:val="24"/>
        </w:rPr>
        <w:t xml:space="preserve">Педагогическим работникам принять </w:t>
      </w:r>
      <w:proofErr w:type="gramStart"/>
      <w:r w:rsidRPr="0082023D">
        <w:rPr>
          <w:rFonts w:ascii="Liberation Serif" w:hAnsi="Liberation Serif" w:cs="Times New Roman"/>
          <w:sz w:val="24"/>
          <w:szCs w:val="24"/>
        </w:rPr>
        <w:t>участие  в</w:t>
      </w:r>
      <w:proofErr w:type="gramEnd"/>
      <w:r w:rsidRPr="0082023D">
        <w:rPr>
          <w:rFonts w:ascii="Liberation Serif" w:hAnsi="Liberation Serif" w:cs="Times New Roman"/>
          <w:sz w:val="24"/>
          <w:szCs w:val="24"/>
        </w:rPr>
        <w:t xml:space="preserve"> Педагогических чтениях.</w:t>
      </w:r>
    </w:p>
    <w:p w:rsidR="005122B7" w:rsidRDefault="009D31CF" w:rsidP="005122B7">
      <w:pPr>
        <w:numPr>
          <w:ilvl w:val="0"/>
          <w:numId w:val="4"/>
        </w:numPr>
        <w:tabs>
          <w:tab w:val="left" w:pos="1134"/>
        </w:tabs>
        <w:spacing w:after="0"/>
        <w:jc w:val="both"/>
        <w:rPr>
          <w:rFonts w:ascii="Liberation Serif" w:hAnsi="Liberation Serif" w:cs="Times New Roman"/>
          <w:sz w:val="24"/>
          <w:szCs w:val="24"/>
        </w:rPr>
      </w:pPr>
      <w:r w:rsidRPr="0082023D">
        <w:rPr>
          <w:rFonts w:ascii="Liberation Serif" w:hAnsi="Liberation Serif" w:cs="Times New Roman"/>
          <w:sz w:val="24"/>
          <w:szCs w:val="24"/>
        </w:rPr>
        <w:t>Степанову К.П.,</w:t>
      </w:r>
      <w:r w:rsidR="00CB6127" w:rsidRPr="0082023D">
        <w:rPr>
          <w:rFonts w:ascii="Liberation Serif" w:hAnsi="Liberation Serif" w:cs="Times New Roman"/>
          <w:sz w:val="24"/>
          <w:szCs w:val="24"/>
        </w:rPr>
        <w:t xml:space="preserve"> заместителя руководителя по УВР, назначить ответственной, за проведение Педагогических чтений.</w:t>
      </w:r>
    </w:p>
    <w:p w:rsidR="007325C7" w:rsidRDefault="009D31CF" w:rsidP="005122B7">
      <w:pPr>
        <w:numPr>
          <w:ilvl w:val="0"/>
          <w:numId w:val="4"/>
        </w:numPr>
        <w:tabs>
          <w:tab w:val="left" w:pos="1134"/>
        </w:tabs>
        <w:spacing w:after="0"/>
        <w:jc w:val="both"/>
        <w:rPr>
          <w:rFonts w:ascii="Liberation Serif" w:hAnsi="Liberation Serif" w:cs="Times New Roman"/>
          <w:sz w:val="24"/>
          <w:szCs w:val="24"/>
        </w:rPr>
      </w:pPr>
      <w:r w:rsidRPr="005122B7">
        <w:rPr>
          <w:rFonts w:ascii="Liberation Serif" w:hAnsi="Liberation Serif" w:cs="Times New Roman"/>
          <w:sz w:val="24"/>
          <w:szCs w:val="24"/>
        </w:rPr>
        <w:t>Р</w:t>
      </w:r>
      <w:r w:rsidR="00CB6127" w:rsidRPr="005122B7">
        <w:rPr>
          <w:rFonts w:ascii="Liberation Serif" w:hAnsi="Liberation Serif" w:cs="Times New Roman"/>
          <w:sz w:val="24"/>
          <w:szCs w:val="24"/>
        </w:rPr>
        <w:t>уководителям ПМК</w:t>
      </w:r>
      <w:r w:rsidR="007325C7">
        <w:rPr>
          <w:rFonts w:ascii="Liberation Serif" w:hAnsi="Liberation Serif" w:cs="Times New Roman"/>
          <w:sz w:val="24"/>
          <w:szCs w:val="24"/>
        </w:rPr>
        <w:t>:</w:t>
      </w:r>
    </w:p>
    <w:p w:rsidR="007325C7" w:rsidRDefault="007325C7" w:rsidP="007325C7">
      <w:pPr>
        <w:tabs>
          <w:tab w:val="left" w:pos="1134"/>
        </w:tabs>
        <w:spacing w:after="0"/>
        <w:ind w:left="720"/>
        <w:jc w:val="both"/>
        <w:rPr>
          <w:rFonts w:ascii="Liberation Serif" w:hAnsi="Liberation Serif"/>
          <w:sz w:val="24"/>
          <w:szCs w:val="24"/>
        </w:rPr>
      </w:pPr>
      <w:r>
        <w:rPr>
          <w:rFonts w:ascii="Liberation Serif" w:hAnsi="Liberation Serif" w:cs="Times New Roman"/>
          <w:sz w:val="24"/>
          <w:szCs w:val="24"/>
        </w:rPr>
        <w:t>-</w:t>
      </w:r>
      <w:r w:rsidR="005122B7" w:rsidRPr="005122B7">
        <w:rPr>
          <w:rFonts w:ascii="Liberation Serif" w:hAnsi="Liberation Serif" w:cs="Times New Roman"/>
          <w:sz w:val="24"/>
          <w:szCs w:val="24"/>
        </w:rPr>
        <w:t xml:space="preserve"> </w:t>
      </w:r>
      <w:r w:rsidR="00CB6127" w:rsidRPr="005122B7">
        <w:rPr>
          <w:rFonts w:ascii="Liberation Serif" w:hAnsi="Liberation Serif" w:cs="Times New Roman"/>
          <w:sz w:val="24"/>
          <w:szCs w:val="24"/>
        </w:rPr>
        <w:t>создать условия для проведения качественного анализа учебных дефицитов обучающихся по результатам независимых оценочных процедур педагогическими работниками образовател</w:t>
      </w:r>
      <w:r w:rsidR="005122B7" w:rsidRPr="005122B7">
        <w:rPr>
          <w:rFonts w:ascii="Liberation Serif" w:hAnsi="Liberation Serif" w:cs="Times New Roman"/>
          <w:sz w:val="24"/>
          <w:szCs w:val="24"/>
        </w:rPr>
        <w:t>ьной организации (Приложение № 1</w:t>
      </w:r>
      <w:r>
        <w:rPr>
          <w:rFonts w:ascii="Liberation Serif" w:hAnsi="Liberation Serif"/>
          <w:sz w:val="24"/>
          <w:szCs w:val="24"/>
        </w:rPr>
        <w:t>);</w:t>
      </w:r>
    </w:p>
    <w:p w:rsidR="005122B7" w:rsidRDefault="007325C7" w:rsidP="007325C7">
      <w:pPr>
        <w:tabs>
          <w:tab w:val="left" w:pos="1134"/>
        </w:tabs>
        <w:spacing w:after="0"/>
        <w:ind w:left="720"/>
        <w:jc w:val="both"/>
        <w:rPr>
          <w:rFonts w:ascii="Liberation Serif" w:hAnsi="Liberation Serif"/>
          <w:sz w:val="24"/>
          <w:szCs w:val="24"/>
        </w:rPr>
      </w:pPr>
      <w:r>
        <w:rPr>
          <w:rFonts w:ascii="Liberation Serif" w:hAnsi="Liberation Serif"/>
          <w:sz w:val="24"/>
          <w:szCs w:val="24"/>
        </w:rPr>
        <w:t>-  н</w:t>
      </w:r>
      <w:r w:rsidR="00E975C0">
        <w:rPr>
          <w:rFonts w:ascii="Liberation Serif" w:hAnsi="Liberation Serif"/>
          <w:sz w:val="24"/>
          <w:szCs w:val="24"/>
        </w:rPr>
        <w:t>а заседаниях ПМК 16.02.202</w:t>
      </w:r>
      <w:r w:rsidR="00FF004F">
        <w:rPr>
          <w:rFonts w:ascii="Liberation Serif" w:hAnsi="Liberation Serif"/>
          <w:sz w:val="24"/>
          <w:szCs w:val="24"/>
        </w:rPr>
        <w:t>2</w:t>
      </w:r>
      <w:r>
        <w:rPr>
          <w:rFonts w:ascii="Liberation Serif" w:hAnsi="Liberation Serif"/>
          <w:sz w:val="24"/>
          <w:szCs w:val="24"/>
        </w:rPr>
        <w:t xml:space="preserve"> года в 14-30</w:t>
      </w:r>
      <w:r w:rsidR="00E975C0">
        <w:rPr>
          <w:rFonts w:ascii="Liberation Serif" w:hAnsi="Liberation Serif"/>
          <w:sz w:val="24"/>
          <w:szCs w:val="24"/>
        </w:rPr>
        <w:t xml:space="preserve"> провести школьный этап Педагогических чтений</w:t>
      </w:r>
      <w:r>
        <w:rPr>
          <w:rFonts w:ascii="Liberation Serif" w:hAnsi="Liberation Serif"/>
          <w:sz w:val="24"/>
          <w:szCs w:val="24"/>
        </w:rPr>
        <w:t>;</w:t>
      </w:r>
    </w:p>
    <w:p w:rsidR="007325C7" w:rsidRDefault="007325C7" w:rsidP="007325C7">
      <w:pPr>
        <w:tabs>
          <w:tab w:val="left" w:pos="1134"/>
        </w:tabs>
        <w:spacing w:after="0"/>
        <w:ind w:left="720"/>
        <w:jc w:val="both"/>
        <w:rPr>
          <w:rFonts w:ascii="Liberation Serif" w:hAnsi="Liberation Serif"/>
          <w:sz w:val="24"/>
          <w:szCs w:val="24"/>
        </w:rPr>
      </w:pPr>
      <w:r>
        <w:rPr>
          <w:rFonts w:ascii="Liberation Serif" w:hAnsi="Liberation Serif"/>
          <w:sz w:val="24"/>
          <w:szCs w:val="24"/>
        </w:rPr>
        <w:lastRenderedPageBreak/>
        <w:t>- по результатам Педагогических чтений выбрать кандидатуру для участия в муниципальном этапе.</w:t>
      </w:r>
    </w:p>
    <w:p w:rsidR="007325C7" w:rsidRPr="005122B7" w:rsidRDefault="007325C7" w:rsidP="007325C7">
      <w:pPr>
        <w:tabs>
          <w:tab w:val="left" w:pos="1134"/>
        </w:tabs>
        <w:spacing w:after="0"/>
        <w:jc w:val="both"/>
        <w:rPr>
          <w:rFonts w:ascii="Liberation Serif" w:hAnsi="Liberation Serif" w:cs="Times New Roman"/>
          <w:sz w:val="24"/>
          <w:szCs w:val="24"/>
        </w:rPr>
      </w:pPr>
    </w:p>
    <w:p w:rsidR="00CB6127" w:rsidRDefault="00CB6127" w:rsidP="008C1DC9">
      <w:pPr>
        <w:numPr>
          <w:ilvl w:val="0"/>
          <w:numId w:val="4"/>
        </w:numPr>
        <w:tabs>
          <w:tab w:val="left" w:pos="1134"/>
        </w:tabs>
        <w:spacing w:after="0"/>
        <w:jc w:val="both"/>
        <w:rPr>
          <w:rFonts w:ascii="Liberation Serif" w:hAnsi="Liberation Serif" w:cs="Times New Roman"/>
          <w:sz w:val="24"/>
          <w:szCs w:val="24"/>
        </w:rPr>
      </w:pPr>
      <w:r w:rsidRPr="0082023D">
        <w:rPr>
          <w:rFonts w:ascii="Liberation Serif" w:hAnsi="Liberation Serif" w:cs="Times New Roman"/>
          <w:sz w:val="24"/>
          <w:szCs w:val="24"/>
        </w:rPr>
        <w:t>Сформировать школьные комиссии для оценки мастер-классов педагогических работников в соответствии с крите</w:t>
      </w:r>
      <w:r w:rsidR="00BE3037">
        <w:rPr>
          <w:rFonts w:ascii="Liberation Serif" w:hAnsi="Liberation Serif" w:cs="Times New Roman"/>
          <w:sz w:val="24"/>
          <w:szCs w:val="24"/>
        </w:rPr>
        <w:t xml:space="preserve">риями оценивания </w:t>
      </w:r>
      <w:r w:rsidRPr="0082023D">
        <w:rPr>
          <w:rFonts w:ascii="Liberation Serif" w:hAnsi="Liberation Serif" w:cs="Times New Roman"/>
          <w:sz w:val="24"/>
          <w:szCs w:val="24"/>
        </w:rPr>
        <w:t>по направлениям:</w:t>
      </w:r>
    </w:p>
    <w:p w:rsidR="008C1DC9" w:rsidRPr="0082023D" w:rsidRDefault="008C1DC9" w:rsidP="008C1DC9">
      <w:pPr>
        <w:tabs>
          <w:tab w:val="left" w:pos="1134"/>
        </w:tabs>
        <w:spacing w:after="0"/>
        <w:ind w:left="360"/>
        <w:jc w:val="both"/>
        <w:rPr>
          <w:rFonts w:ascii="Liberation Serif" w:hAnsi="Liberation Serif"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1843"/>
        <w:gridCol w:w="1843"/>
        <w:gridCol w:w="1435"/>
      </w:tblGrid>
      <w:tr w:rsidR="005122B7" w:rsidRPr="0082023D" w:rsidTr="005122B7">
        <w:trPr>
          <w:jc w:val="center"/>
        </w:trPr>
        <w:tc>
          <w:tcPr>
            <w:tcW w:w="4105" w:type="dxa"/>
            <w:shd w:val="clear" w:color="auto" w:fill="auto"/>
          </w:tcPr>
          <w:p w:rsidR="005122B7" w:rsidRPr="0082023D" w:rsidRDefault="005122B7" w:rsidP="005122B7">
            <w:pPr>
              <w:tabs>
                <w:tab w:val="left" w:pos="1134"/>
              </w:tabs>
              <w:spacing w:line="240" w:lineRule="auto"/>
              <w:jc w:val="both"/>
              <w:rPr>
                <w:rFonts w:ascii="Liberation Serif" w:hAnsi="Liberation Serif" w:cs="Times New Roman"/>
                <w:sz w:val="24"/>
                <w:szCs w:val="24"/>
              </w:rPr>
            </w:pPr>
            <w:r w:rsidRPr="0082023D">
              <w:rPr>
                <w:rFonts w:ascii="Liberation Serif" w:hAnsi="Liberation Serif" w:cs="Times New Roman"/>
                <w:sz w:val="24"/>
                <w:szCs w:val="24"/>
              </w:rPr>
              <w:t>Наименование направления</w:t>
            </w:r>
          </w:p>
        </w:tc>
        <w:tc>
          <w:tcPr>
            <w:tcW w:w="1843" w:type="dxa"/>
            <w:shd w:val="clear" w:color="auto" w:fill="auto"/>
          </w:tcPr>
          <w:p w:rsidR="005122B7" w:rsidRPr="0082023D" w:rsidRDefault="005122B7" w:rsidP="00C73208">
            <w:pPr>
              <w:tabs>
                <w:tab w:val="left" w:pos="1134"/>
              </w:tabs>
              <w:spacing w:line="240" w:lineRule="auto"/>
              <w:jc w:val="both"/>
              <w:rPr>
                <w:rFonts w:ascii="Liberation Serif" w:hAnsi="Liberation Serif" w:cs="Times New Roman"/>
                <w:sz w:val="24"/>
                <w:szCs w:val="24"/>
              </w:rPr>
            </w:pPr>
            <w:r w:rsidRPr="0082023D">
              <w:rPr>
                <w:rFonts w:ascii="Liberation Serif" w:hAnsi="Liberation Serif" w:cs="Times New Roman"/>
                <w:sz w:val="24"/>
                <w:szCs w:val="24"/>
              </w:rPr>
              <w:t>Председатель комиссии</w:t>
            </w:r>
          </w:p>
        </w:tc>
        <w:tc>
          <w:tcPr>
            <w:tcW w:w="1843" w:type="dxa"/>
            <w:shd w:val="clear" w:color="auto" w:fill="auto"/>
          </w:tcPr>
          <w:p w:rsidR="005122B7" w:rsidRPr="0082023D" w:rsidRDefault="005122B7" w:rsidP="00C73208">
            <w:pPr>
              <w:tabs>
                <w:tab w:val="left" w:pos="1134"/>
              </w:tabs>
              <w:spacing w:line="240" w:lineRule="auto"/>
              <w:jc w:val="both"/>
              <w:rPr>
                <w:rFonts w:ascii="Liberation Serif" w:hAnsi="Liberation Serif" w:cs="Times New Roman"/>
                <w:sz w:val="24"/>
                <w:szCs w:val="24"/>
              </w:rPr>
            </w:pPr>
            <w:r w:rsidRPr="0082023D">
              <w:rPr>
                <w:rFonts w:ascii="Liberation Serif" w:hAnsi="Liberation Serif" w:cs="Times New Roman"/>
                <w:sz w:val="24"/>
                <w:szCs w:val="24"/>
              </w:rPr>
              <w:t>Члены комиссии</w:t>
            </w:r>
          </w:p>
        </w:tc>
        <w:tc>
          <w:tcPr>
            <w:tcW w:w="1435" w:type="dxa"/>
            <w:shd w:val="clear" w:color="auto" w:fill="auto"/>
          </w:tcPr>
          <w:p w:rsidR="005122B7" w:rsidRPr="0082023D" w:rsidRDefault="005122B7" w:rsidP="00C73208">
            <w:pPr>
              <w:tabs>
                <w:tab w:val="left" w:pos="1134"/>
              </w:tabs>
              <w:spacing w:line="240" w:lineRule="auto"/>
              <w:jc w:val="both"/>
              <w:rPr>
                <w:rFonts w:ascii="Liberation Serif" w:hAnsi="Liberation Serif" w:cs="Times New Roman"/>
                <w:sz w:val="24"/>
                <w:szCs w:val="24"/>
              </w:rPr>
            </w:pPr>
            <w:r w:rsidRPr="0082023D">
              <w:rPr>
                <w:rFonts w:ascii="Liberation Serif" w:hAnsi="Liberation Serif" w:cs="Times New Roman"/>
                <w:sz w:val="24"/>
                <w:szCs w:val="24"/>
              </w:rPr>
              <w:t>Дата и время</w:t>
            </w:r>
          </w:p>
          <w:p w:rsidR="005122B7" w:rsidRPr="0082023D" w:rsidRDefault="005122B7" w:rsidP="00C73208">
            <w:pPr>
              <w:tabs>
                <w:tab w:val="left" w:pos="1134"/>
              </w:tabs>
              <w:spacing w:line="240" w:lineRule="auto"/>
              <w:jc w:val="both"/>
              <w:rPr>
                <w:rFonts w:ascii="Liberation Serif" w:hAnsi="Liberation Serif" w:cs="Times New Roman"/>
                <w:sz w:val="24"/>
                <w:szCs w:val="24"/>
              </w:rPr>
            </w:pPr>
            <w:r w:rsidRPr="0082023D">
              <w:rPr>
                <w:rFonts w:ascii="Liberation Serif" w:hAnsi="Liberation Serif" w:cs="Times New Roman"/>
                <w:sz w:val="24"/>
                <w:szCs w:val="24"/>
              </w:rPr>
              <w:t>проведения</w:t>
            </w:r>
          </w:p>
        </w:tc>
      </w:tr>
      <w:tr w:rsidR="005122B7" w:rsidRPr="0082023D" w:rsidTr="005122B7">
        <w:trPr>
          <w:jc w:val="center"/>
        </w:trPr>
        <w:tc>
          <w:tcPr>
            <w:tcW w:w="4105" w:type="dxa"/>
            <w:shd w:val="clear" w:color="auto" w:fill="auto"/>
          </w:tcPr>
          <w:p w:rsidR="005122B7" w:rsidRPr="007325C7" w:rsidRDefault="005122B7" w:rsidP="007325C7">
            <w:pPr>
              <w:tabs>
                <w:tab w:val="left" w:pos="1134"/>
              </w:tabs>
              <w:spacing w:line="240" w:lineRule="auto"/>
              <w:jc w:val="both"/>
              <w:rPr>
                <w:rFonts w:ascii="Liberation Serif" w:hAnsi="Liberation Serif" w:cs="Times New Roman"/>
                <w:sz w:val="24"/>
                <w:szCs w:val="24"/>
              </w:rPr>
            </w:pPr>
            <w:r w:rsidRPr="007325C7">
              <w:rPr>
                <w:rFonts w:ascii="Liberation Serif" w:hAnsi="Liberation Serif" w:cs="Times New Roman"/>
                <w:sz w:val="24"/>
                <w:szCs w:val="24"/>
              </w:rPr>
              <w:t xml:space="preserve">Группа регулятивных УУД </w:t>
            </w:r>
          </w:p>
        </w:tc>
        <w:tc>
          <w:tcPr>
            <w:tcW w:w="1843" w:type="dxa"/>
            <w:vMerge w:val="restart"/>
            <w:shd w:val="clear" w:color="auto" w:fill="auto"/>
          </w:tcPr>
          <w:p w:rsidR="009801E0" w:rsidRPr="0082023D" w:rsidRDefault="005122B7" w:rsidP="009801E0">
            <w:pPr>
              <w:tabs>
                <w:tab w:val="left" w:pos="1134"/>
              </w:tabs>
              <w:spacing w:line="240" w:lineRule="auto"/>
              <w:jc w:val="both"/>
              <w:rPr>
                <w:rFonts w:ascii="Liberation Serif" w:hAnsi="Liberation Serif" w:cs="Times New Roman"/>
                <w:sz w:val="24"/>
                <w:szCs w:val="24"/>
              </w:rPr>
            </w:pPr>
            <w:r w:rsidRPr="0082023D">
              <w:rPr>
                <w:rFonts w:ascii="Liberation Serif" w:hAnsi="Liberation Serif" w:cs="Times New Roman"/>
                <w:sz w:val="24"/>
                <w:szCs w:val="24"/>
              </w:rPr>
              <w:t>Степанова К.П</w:t>
            </w:r>
            <w:r w:rsidR="009801E0" w:rsidRPr="0082023D">
              <w:rPr>
                <w:rFonts w:ascii="Liberation Serif" w:hAnsi="Liberation Serif" w:cs="Times New Roman"/>
                <w:sz w:val="24"/>
                <w:szCs w:val="24"/>
              </w:rPr>
              <w:t xml:space="preserve"> Остен М.В.</w:t>
            </w:r>
          </w:p>
          <w:p w:rsidR="005122B7" w:rsidRPr="0082023D" w:rsidRDefault="005122B7" w:rsidP="005122B7">
            <w:pPr>
              <w:tabs>
                <w:tab w:val="left" w:pos="1134"/>
              </w:tabs>
              <w:spacing w:line="240" w:lineRule="auto"/>
              <w:jc w:val="both"/>
              <w:rPr>
                <w:rFonts w:ascii="Liberation Serif" w:hAnsi="Liberation Serif" w:cs="Times New Roman"/>
                <w:sz w:val="24"/>
                <w:szCs w:val="24"/>
              </w:rPr>
            </w:pPr>
            <w:r w:rsidRPr="0082023D">
              <w:rPr>
                <w:rFonts w:ascii="Liberation Serif" w:hAnsi="Liberation Serif" w:cs="Times New Roman"/>
                <w:sz w:val="24"/>
                <w:szCs w:val="24"/>
              </w:rPr>
              <w:t xml:space="preserve">.  </w:t>
            </w:r>
          </w:p>
        </w:tc>
        <w:tc>
          <w:tcPr>
            <w:tcW w:w="1843" w:type="dxa"/>
            <w:vMerge w:val="restart"/>
            <w:shd w:val="clear" w:color="auto" w:fill="auto"/>
          </w:tcPr>
          <w:p w:rsidR="005122B7" w:rsidRPr="0082023D" w:rsidRDefault="009801E0" w:rsidP="005122B7">
            <w:pPr>
              <w:tabs>
                <w:tab w:val="left" w:pos="1134"/>
              </w:tabs>
              <w:spacing w:line="240" w:lineRule="auto"/>
              <w:jc w:val="both"/>
              <w:rPr>
                <w:rFonts w:ascii="Liberation Serif" w:hAnsi="Liberation Serif" w:cs="Times New Roman"/>
                <w:sz w:val="24"/>
                <w:szCs w:val="24"/>
              </w:rPr>
            </w:pPr>
            <w:proofErr w:type="spellStart"/>
            <w:r>
              <w:rPr>
                <w:rFonts w:ascii="Liberation Serif" w:hAnsi="Liberation Serif" w:cs="Times New Roman"/>
                <w:sz w:val="24"/>
                <w:szCs w:val="24"/>
              </w:rPr>
              <w:t>Шлейнинг</w:t>
            </w:r>
            <w:proofErr w:type="spellEnd"/>
            <w:r>
              <w:rPr>
                <w:rFonts w:ascii="Liberation Serif" w:hAnsi="Liberation Serif" w:cs="Times New Roman"/>
                <w:sz w:val="24"/>
                <w:szCs w:val="24"/>
              </w:rPr>
              <w:t xml:space="preserve"> Е.П.</w:t>
            </w:r>
          </w:p>
          <w:p w:rsidR="005122B7" w:rsidRPr="0082023D" w:rsidRDefault="005122B7" w:rsidP="005122B7">
            <w:pPr>
              <w:tabs>
                <w:tab w:val="left" w:pos="1134"/>
              </w:tabs>
              <w:spacing w:line="240" w:lineRule="auto"/>
              <w:jc w:val="both"/>
              <w:rPr>
                <w:rFonts w:ascii="Liberation Serif" w:hAnsi="Liberation Serif" w:cs="Times New Roman"/>
                <w:sz w:val="24"/>
                <w:szCs w:val="24"/>
              </w:rPr>
            </w:pPr>
            <w:r w:rsidRPr="0082023D">
              <w:rPr>
                <w:rFonts w:ascii="Liberation Serif" w:hAnsi="Liberation Serif" w:cs="Times New Roman"/>
                <w:sz w:val="24"/>
                <w:szCs w:val="24"/>
              </w:rPr>
              <w:t>Губина А.В.</w:t>
            </w:r>
          </w:p>
          <w:p w:rsidR="005122B7" w:rsidRPr="0082023D" w:rsidRDefault="009801E0" w:rsidP="005122B7">
            <w:pPr>
              <w:tabs>
                <w:tab w:val="left" w:pos="1134"/>
              </w:tabs>
              <w:spacing w:line="240" w:lineRule="auto"/>
              <w:jc w:val="both"/>
              <w:rPr>
                <w:rFonts w:ascii="Liberation Serif" w:hAnsi="Liberation Serif" w:cs="Times New Roman"/>
                <w:sz w:val="24"/>
                <w:szCs w:val="24"/>
              </w:rPr>
            </w:pPr>
            <w:proofErr w:type="spellStart"/>
            <w:r>
              <w:rPr>
                <w:rFonts w:ascii="Liberation Serif" w:hAnsi="Liberation Serif" w:cs="Times New Roman"/>
                <w:sz w:val="24"/>
                <w:szCs w:val="24"/>
              </w:rPr>
              <w:t>Чепикова</w:t>
            </w:r>
            <w:proofErr w:type="spellEnd"/>
            <w:r>
              <w:rPr>
                <w:rFonts w:ascii="Liberation Serif" w:hAnsi="Liberation Serif" w:cs="Times New Roman"/>
                <w:sz w:val="24"/>
                <w:szCs w:val="24"/>
              </w:rPr>
              <w:t xml:space="preserve"> Л.Н.</w:t>
            </w:r>
          </w:p>
          <w:p w:rsidR="005122B7" w:rsidRDefault="005122B7" w:rsidP="005122B7">
            <w:pPr>
              <w:tabs>
                <w:tab w:val="left" w:pos="1134"/>
              </w:tabs>
              <w:spacing w:line="240" w:lineRule="auto"/>
              <w:jc w:val="both"/>
              <w:rPr>
                <w:rFonts w:ascii="Liberation Serif" w:hAnsi="Liberation Serif" w:cs="Times New Roman"/>
                <w:sz w:val="24"/>
                <w:szCs w:val="24"/>
              </w:rPr>
            </w:pPr>
            <w:proofErr w:type="spellStart"/>
            <w:r w:rsidRPr="0082023D">
              <w:rPr>
                <w:rFonts w:ascii="Liberation Serif" w:hAnsi="Liberation Serif" w:cs="Times New Roman"/>
                <w:sz w:val="24"/>
                <w:szCs w:val="24"/>
              </w:rPr>
              <w:t>Вотинцева</w:t>
            </w:r>
            <w:proofErr w:type="spellEnd"/>
            <w:r w:rsidRPr="0082023D">
              <w:rPr>
                <w:rFonts w:ascii="Liberation Serif" w:hAnsi="Liberation Serif" w:cs="Times New Roman"/>
                <w:sz w:val="24"/>
                <w:szCs w:val="24"/>
              </w:rPr>
              <w:t xml:space="preserve"> И.М.</w:t>
            </w:r>
          </w:p>
          <w:p w:rsidR="009801E0" w:rsidRPr="0082023D" w:rsidRDefault="009801E0" w:rsidP="005122B7">
            <w:pPr>
              <w:tabs>
                <w:tab w:val="left" w:pos="1134"/>
              </w:tabs>
              <w:spacing w:line="240" w:lineRule="auto"/>
              <w:jc w:val="both"/>
              <w:rPr>
                <w:rFonts w:ascii="Liberation Serif" w:hAnsi="Liberation Serif" w:cs="Times New Roman"/>
                <w:sz w:val="24"/>
                <w:szCs w:val="24"/>
              </w:rPr>
            </w:pPr>
            <w:proofErr w:type="spellStart"/>
            <w:r>
              <w:rPr>
                <w:rFonts w:ascii="Liberation Serif" w:hAnsi="Liberation Serif" w:cs="Times New Roman"/>
                <w:sz w:val="24"/>
                <w:szCs w:val="24"/>
              </w:rPr>
              <w:t>Баландина</w:t>
            </w:r>
            <w:proofErr w:type="spellEnd"/>
            <w:r>
              <w:rPr>
                <w:rFonts w:ascii="Liberation Serif" w:hAnsi="Liberation Serif" w:cs="Times New Roman"/>
                <w:sz w:val="24"/>
                <w:szCs w:val="24"/>
              </w:rPr>
              <w:t xml:space="preserve"> Т.В.</w:t>
            </w:r>
          </w:p>
        </w:tc>
        <w:tc>
          <w:tcPr>
            <w:tcW w:w="1435" w:type="dxa"/>
            <w:vMerge w:val="restart"/>
            <w:shd w:val="clear" w:color="auto" w:fill="auto"/>
          </w:tcPr>
          <w:p w:rsidR="005122B7" w:rsidRDefault="005122B7" w:rsidP="005122B7">
            <w:pPr>
              <w:tabs>
                <w:tab w:val="left" w:pos="1134"/>
              </w:tabs>
              <w:spacing w:line="240" w:lineRule="auto"/>
              <w:jc w:val="center"/>
              <w:rPr>
                <w:rFonts w:ascii="Liberation Serif" w:hAnsi="Liberation Serif" w:cs="Times New Roman"/>
                <w:sz w:val="24"/>
                <w:szCs w:val="24"/>
              </w:rPr>
            </w:pPr>
          </w:p>
          <w:p w:rsidR="005122B7" w:rsidRPr="0082023D" w:rsidRDefault="005122B7" w:rsidP="005122B7">
            <w:pPr>
              <w:tabs>
                <w:tab w:val="left" w:pos="1134"/>
              </w:tabs>
              <w:spacing w:line="240" w:lineRule="auto"/>
              <w:jc w:val="center"/>
              <w:rPr>
                <w:rFonts w:ascii="Liberation Serif" w:hAnsi="Liberation Serif" w:cs="Times New Roman"/>
                <w:sz w:val="24"/>
                <w:szCs w:val="24"/>
              </w:rPr>
            </w:pPr>
            <w:r>
              <w:rPr>
                <w:rFonts w:ascii="Liberation Serif" w:hAnsi="Liberation Serif" w:cs="Times New Roman"/>
                <w:sz w:val="24"/>
                <w:szCs w:val="24"/>
              </w:rPr>
              <w:t>16</w:t>
            </w:r>
            <w:r w:rsidRPr="0082023D">
              <w:rPr>
                <w:rFonts w:ascii="Liberation Serif" w:hAnsi="Liberation Serif" w:cs="Times New Roman"/>
                <w:sz w:val="24"/>
                <w:szCs w:val="24"/>
              </w:rPr>
              <w:t>.02.202</w:t>
            </w:r>
            <w:r>
              <w:rPr>
                <w:rFonts w:ascii="Liberation Serif" w:hAnsi="Liberation Serif" w:cs="Times New Roman"/>
                <w:sz w:val="24"/>
                <w:szCs w:val="24"/>
              </w:rPr>
              <w:t>2г</w:t>
            </w:r>
          </w:p>
          <w:p w:rsidR="005122B7" w:rsidRPr="0082023D" w:rsidRDefault="005122B7" w:rsidP="005122B7">
            <w:pPr>
              <w:tabs>
                <w:tab w:val="left" w:pos="1134"/>
              </w:tabs>
              <w:spacing w:line="240" w:lineRule="auto"/>
              <w:jc w:val="center"/>
              <w:rPr>
                <w:rFonts w:ascii="Liberation Serif" w:hAnsi="Liberation Serif" w:cs="Times New Roman"/>
                <w:sz w:val="24"/>
                <w:szCs w:val="24"/>
              </w:rPr>
            </w:pPr>
            <w:r w:rsidRPr="0082023D">
              <w:rPr>
                <w:rFonts w:ascii="Liberation Serif" w:hAnsi="Liberation Serif" w:cs="Times New Roman"/>
                <w:sz w:val="24"/>
                <w:szCs w:val="24"/>
              </w:rPr>
              <w:t>14.30</w:t>
            </w:r>
          </w:p>
          <w:p w:rsidR="005122B7" w:rsidRPr="0082023D" w:rsidRDefault="005122B7" w:rsidP="005122B7">
            <w:pPr>
              <w:tabs>
                <w:tab w:val="left" w:pos="1134"/>
              </w:tabs>
              <w:spacing w:line="240" w:lineRule="auto"/>
              <w:jc w:val="both"/>
              <w:rPr>
                <w:rFonts w:ascii="Liberation Serif" w:hAnsi="Liberation Serif" w:cs="Times New Roman"/>
                <w:sz w:val="24"/>
                <w:szCs w:val="24"/>
              </w:rPr>
            </w:pPr>
          </w:p>
        </w:tc>
      </w:tr>
      <w:tr w:rsidR="005122B7" w:rsidRPr="0082023D" w:rsidTr="005122B7">
        <w:trPr>
          <w:jc w:val="center"/>
        </w:trPr>
        <w:tc>
          <w:tcPr>
            <w:tcW w:w="4105" w:type="dxa"/>
            <w:shd w:val="clear" w:color="auto" w:fill="auto"/>
          </w:tcPr>
          <w:p w:rsidR="005122B7" w:rsidRPr="007325C7" w:rsidRDefault="005122B7" w:rsidP="007325C7">
            <w:pPr>
              <w:tabs>
                <w:tab w:val="left" w:pos="1134"/>
              </w:tabs>
              <w:spacing w:line="240" w:lineRule="auto"/>
              <w:jc w:val="both"/>
              <w:rPr>
                <w:rFonts w:ascii="Liberation Serif" w:hAnsi="Liberation Serif" w:cs="Times New Roman"/>
                <w:sz w:val="24"/>
                <w:szCs w:val="24"/>
              </w:rPr>
            </w:pPr>
            <w:r w:rsidRPr="007325C7">
              <w:rPr>
                <w:rFonts w:ascii="Liberation Serif" w:hAnsi="Liberation Serif" w:cs="Times New Roman"/>
                <w:sz w:val="24"/>
                <w:szCs w:val="24"/>
              </w:rPr>
              <w:t xml:space="preserve">Группа познавательных УУД </w:t>
            </w:r>
          </w:p>
        </w:tc>
        <w:tc>
          <w:tcPr>
            <w:tcW w:w="1843" w:type="dxa"/>
            <w:vMerge/>
            <w:shd w:val="clear" w:color="auto" w:fill="auto"/>
          </w:tcPr>
          <w:p w:rsidR="005122B7" w:rsidRPr="0082023D" w:rsidRDefault="005122B7" w:rsidP="005122B7">
            <w:pPr>
              <w:tabs>
                <w:tab w:val="left" w:pos="1134"/>
              </w:tabs>
              <w:spacing w:line="240" w:lineRule="auto"/>
              <w:jc w:val="both"/>
              <w:rPr>
                <w:rFonts w:ascii="Liberation Serif" w:hAnsi="Liberation Serif" w:cs="Times New Roman"/>
                <w:sz w:val="24"/>
                <w:szCs w:val="24"/>
              </w:rPr>
            </w:pPr>
          </w:p>
        </w:tc>
        <w:tc>
          <w:tcPr>
            <w:tcW w:w="1843" w:type="dxa"/>
            <w:vMerge/>
            <w:shd w:val="clear" w:color="auto" w:fill="auto"/>
          </w:tcPr>
          <w:p w:rsidR="005122B7" w:rsidRPr="0082023D" w:rsidRDefault="005122B7" w:rsidP="005122B7">
            <w:pPr>
              <w:tabs>
                <w:tab w:val="left" w:pos="1134"/>
              </w:tabs>
              <w:spacing w:line="240" w:lineRule="auto"/>
              <w:jc w:val="both"/>
              <w:rPr>
                <w:rFonts w:ascii="Liberation Serif" w:hAnsi="Liberation Serif" w:cs="Times New Roman"/>
                <w:sz w:val="24"/>
                <w:szCs w:val="24"/>
              </w:rPr>
            </w:pPr>
          </w:p>
        </w:tc>
        <w:tc>
          <w:tcPr>
            <w:tcW w:w="1435" w:type="dxa"/>
            <w:vMerge/>
            <w:shd w:val="clear" w:color="auto" w:fill="auto"/>
          </w:tcPr>
          <w:p w:rsidR="005122B7" w:rsidRPr="0082023D" w:rsidRDefault="005122B7" w:rsidP="005122B7">
            <w:pPr>
              <w:tabs>
                <w:tab w:val="left" w:pos="1134"/>
              </w:tabs>
              <w:spacing w:line="240" w:lineRule="auto"/>
              <w:jc w:val="both"/>
              <w:rPr>
                <w:rFonts w:ascii="Liberation Serif" w:hAnsi="Liberation Serif" w:cs="Times New Roman"/>
                <w:sz w:val="24"/>
                <w:szCs w:val="24"/>
              </w:rPr>
            </w:pPr>
          </w:p>
        </w:tc>
      </w:tr>
      <w:tr w:rsidR="005122B7" w:rsidRPr="0082023D" w:rsidTr="005122B7">
        <w:trPr>
          <w:jc w:val="center"/>
        </w:trPr>
        <w:tc>
          <w:tcPr>
            <w:tcW w:w="4105" w:type="dxa"/>
            <w:shd w:val="clear" w:color="auto" w:fill="auto"/>
          </w:tcPr>
          <w:p w:rsidR="005122B7" w:rsidRPr="007325C7" w:rsidRDefault="005122B7" w:rsidP="007325C7">
            <w:pPr>
              <w:tabs>
                <w:tab w:val="left" w:pos="1134"/>
              </w:tabs>
              <w:spacing w:line="240" w:lineRule="auto"/>
              <w:jc w:val="both"/>
              <w:rPr>
                <w:rFonts w:ascii="Liberation Serif" w:hAnsi="Liberation Serif" w:cs="Times New Roman"/>
                <w:sz w:val="24"/>
                <w:szCs w:val="24"/>
              </w:rPr>
            </w:pPr>
            <w:r w:rsidRPr="007325C7">
              <w:rPr>
                <w:rFonts w:ascii="Liberation Serif" w:hAnsi="Liberation Serif" w:cs="Times New Roman"/>
                <w:sz w:val="24"/>
                <w:szCs w:val="24"/>
              </w:rPr>
              <w:t xml:space="preserve">Группа коммуникативных УУД </w:t>
            </w:r>
          </w:p>
        </w:tc>
        <w:tc>
          <w:tcPr>
            <w:tcW w:w="1843" w:type="dxa"/>
            <w:vMerge/>
            <w:shd w:val="clear" w:color="auto" w:fill="auto"/>
          </w:tcPr>
          <w:p w:rsidR="005122B7" w:rsidRPr="0082023D" w:rsidRDefault="005122B7" w:rsidP="005122B7">
            <w:pPr>
              <w:tabs>
                <w:tab w:val="left" w:pos="1134"/>
              </w:tabs>
              <w:spacing w:line="240" w:lineRule="auto"/>
              <w:jc w:val="both"/>
              <w:rPr>
                <w:rFonts w:ascii="Liberation Serif" w:hAnsi="Liberation Serif" w:cs="Times New Roman"/>
                <w:sz w:val="24"/>
                <w:szCs w:val="24"/>
              </w:rPr>
            </w:pPr>
          </w:p>
        </w:tc>
        <w:tc>
          <w:tcPr>
            <w:tcW w:w="1843" w:type="dxa"/>
            <w:vMerge/>
            <w:shd w:val="clear" w:color="auto" w:fill="auto"/>
          </w:tcPr>
          <w:p w:rsidR="005122B7" w:rsidRPr="0082023D" w:rsidRDefault="005122B7" w:rsidP="005122B7">
            <w:pPr>
              <w:tabs>
                <w:tab w:val="left" w:pos="1134"/>
              </w:tabs>
              <w:spacing w:line="240" w:lineRule="auto"/>
              <w:jc w:val="both"/>
              <w:rPr>
                <w:rFonts w:ascii="Liberation Serif" w:hAnsi="Liberation Serif" w:cs="Times New Roman"/>
                <w:sz w:val="24"/>
                <w:szCs w:val="24"/>
              </w:rPr>
            </w:pPr>
          </w:p>
        </w:tc>
        <w:tc>
          <w:tcPr>
            <w:tcW w:w="1435" w:type="dxa"/>
            <w:vMerge/>
            <w:shd w:val="clear" w:color="auto" w:fill="auto"/>
          </w:tcPr>
          <w:p w:rsidR="005122B7" w:rsidRPr="0082023D" w:rsidRDefault="005122B7" w:rsidP="005122B7">
            <w:pPr>
              <w:tabs>
                <w:tab w:val="left" w:pos="1134"/>
              </w:tabs>
              <w:spacing w:line="240" w:lineRule="auto"/>
              <w:jc w:val="both"/>
              <w:rPr>
                <w:rFonts w:ascii="Liberation Serif" w:hAnsi="Liberation Serif" w:cs="Times New Roman"/>
                <w:sz w:val="24"/>
                <w:szCs w:val="24"/>
              </w:rPr>
            </w:pPr>
          </w:p>
        </w:tc>
      </w:tr>
      <w:tr w:rsidR="005122B7" w:rsidRPr="0082023D" w:rsidTr="005122B7">
        <w:trPr>
          <w:jc w:val="center"/>
        </w:trPr>
        <w:tc>
          <w:tcPr>
            <w:tcW w:w="4105" w:type="dxa"/>
            <w:shd w:val="clear" w:color="auto" w:fill="auto"/>
          </w:tcPr>
          <w:p w:rsidR="005122B7" w:rsidRPr="007325C7" w:rsidRDefault="005122B7" w:rsidP="007325C7">
            <w:pPr>
              <w:tabs>
                <w:tab w:val="left" w:pos="1134"/>
              </w:tabs>
              <w:spacing w:line="240" w:lineRule="auto"/>
              <w:jc w:val="both"/>
              <w:rPr>
                <w:rFonts w:ascii="Liberation Serif" w:hAnsi="Liberation Serif" w:cs="Times New Roman"/>
                <w:sz w:val="24"/>
                <w:szCs w:val="24"/>
              </w:rPr>
            </w:pPr>
            <w:r w:rsidRPr="007325C7">
              <w:rPr>
                <w:rFonts w:ascii="Liberation Serif" w:hAnsi="Liberation Serif" w:cs="Times New Roman"/>
                <w:sz w:val="24"/>
                <w:szCs w:val="24"/>
              </w:rPr>
              <w:t>Смысловое чтение</w:t>
            </w:r>
          </w:p>
        </w:tc>
        <w:tc>
          <w:tcPr>
            <w:tcW w:w="1843" w:type="dxa"/>
            <w:vMerge/>
            <w:shd w:val="clear" w:color="auto" w:fill="auto"/>
          </w:tcPr>
          <w:p w:rsidR="005122B7" w:rsidRPr="0082023D" w:rsidRDefault="005122B7" w:rsidP="005122B7">
            <w:pPr>
              <w:tabs>
                <w:tab w:val="left" w:pos="1134"/>
              </w:tabs>
              <w:spacing w:line="240" w:lineRule="auto"/>
              <w:jc w:val="both"/>
              <w:rPr>
                <w:rFonts w:ascii="Liberation Serif" w:hAnsi="Liberation Serif" w:cs="Times New Roman"/>
                <w:sz w:val="24"/>
                <w:szCs w:val="24"/>
              </w:rPr>
            </w:pPr>
          </w:p>
        </w:tc>
        <w:tc>
          <w:tcPr>
            <w:tcW w:w="1843" w:type="dxa"/>
            <w:vMerge/>
            <w:shd w:val="clear" w:color="auto" w:fill="auto"/>
          </w:tcPr>
          <w:p w:rsidR="005122B7" w:rsidRPr="0082023D" w:rsidRDefault="005122B7" w:rsidP="005122B7">
            <w:pPr>
              <w:tabs>
                <w:tab w:val="left" w:pos="1134"/>
              </w:tabs>
              <w:spacing w:line="240" w:lineRule="auto"/>
              <w:jc w:val="both"/>
              <w:rPr>
                <w:rFonts w:ascii="Liberation Serif" w:hAnsi="Liberation Serif" w:cs="Times New Roman"/>
                <w:sz w:val="24"/>
                <w:szCs w:val="24"/>
              </w:rPr>
            </w:pPr>
          </w:p>
        </w:tc>
        <w:tc>
          <w:tcPr>
            <w:tcW w:w="1435" w:type="dxa"/>
            <w:vMerge/>
            <w:shd w:val="clear" w:color="auto" w:fill="auto"/>
          </w:tcPr>
          <w:p w:rsidR="005122B7" w:rsidRPr="0082023D" w:rsidRDefault="005122B7" w:rsidP="005122B7">
            <w:pPr>
              <w:tabs>
                <w:tab w:val="left" w:pos="1134"/>
              </w:tabs>
              <w:spacing w:line="240" w:lineRule="auto"/>
              <w:jc w:val="both"/>
              <w:rPr>
                <w:rFonts w:ascii="Liberation Serif" w:hAnsi="Liberation Serif" w:cs="Times New Roman"/>
                <w:sz w:val="24"/>
                <w:szCs w:val="24"/>
              </w:rPr>
            </w:pPr>
          </w:p>
        </w:tc>
      </w:tr>
      <w:tr w:rsidR="005122B7" w:rsidRPr="0082023D" w:rsidTr="005122B7">
        <w:trPr>
          <w:jc w:val="center"/>
        </w:trPr>
        <w:tc>
          <w:tcPr>
            <w:tcW w:w="4105" w:type="dxa"/>
            <w:shd w:val="clear" w:color="auto" w:fill="auto"/>
          </w:tcPr>
          <w:p w:rsidR="005122B7" w:rsidRPr="007325C7" w:rsidRDefault="005122B7" w:rsidP="007325C7">
            <w:pPr>
              <w:tabs>
                <w:tab w:val="left" w:pos="1134"/>
              </w:tabs>
              <w:spacing w:line="240" w:lineRule="auto"/>
              <w:jc w:val="both"/>
              <w:rPr>
                <w:rFonts w:ascii="Liberation Serif" w:hAnsi="Liberation Serif" w:cs="Times New Roman"/>
                <w:sz w:val="24"/>
                <w:szCs w:val="24"/>
              </w:rPr>
            </w:pPr>
            <w:r w:rsidRPr="007325C7">
              <w:rPr>
                <w:rFonts w:ascii="Liberation Serif" w:hAnsi="Liberation Serif" w:cs="Times New Roman"/>
                <w:sz w:val="24"/>
                <w:szCs w:val="24"/>
              </w:rPr>
              <w:t>Формирование ИКТ-компетенций</w:t>
            </w:r>
          </w:p>
        </w:tc>
        <w:tc>
          <w:tcPr>
            <w:tcW w:w="1843" w:type="dxa"/>
            <w:vMerge/>
            <w:shd w:val="clear" w:color="auto" w:fill="auto"/>
          </w:tcPr>
          <w:p w:rsidR="005122B7" w:rsidRPr="0082023D" w:rsidRDefault="005122B7" w:rsidP="005122B7">
            <w:pPr>
              <w:tabs>
                <w:tab w:val="left" w:pos="1134"/>
              </w:tabs>
              <w:spacing w:line="240" w:lineRule="auto"/>
              <w:jc w:val="both"/>
              <w:rPr>
                <w:rFonts w:ascii="Liberation Serif" w:hAnsi="Liberation Serif" w:cs="Times New Roman"/>
                <w:sz w:val="24"/>
                <w:szCs w:val="24"/>
              </w:rPr>
            </w:pPr>
          </w:p>
        </w:tc>
        <w:tc>
          <w:tcPr>
            <w:tcW w:w="1843" w:type="dxa"/>
            <w:vMerge/>
            <w:shd w:val="clear" w:color="auto" w:fill="auto"/>
          </w:tcPr>
          <w:p w:rsidR="005122B7" w:rsidRPr="0082023D" w:rsidRDefault="005122B7" w:rsidP="005122B7">
            <w:pPr>
              <w:tabs>
                <w:tab w:val="left" w:pos="1134"/>
              </w:tabs>
              <w:spacing w:line="240" w:lineRule="auto"/>
              <w:jc w:val="both"/>
              <w:rPr>
                <w:rFonts w:ascii="Liberation Serif" w:hAnsi="Liberation Serif" w:cs="Times New Roman"/>
                <w:sz w:val="24"/>
                <w:szCs w:val="24"/>
              </w:rPr>
            </w:pPr>
          </w:p>
        </w:tc>
        <w:tc>
          <w:tcPr>
            <w:tcW w:w="1435" w:type="dxa"/>
            <w:vMerge/>
            <w:shd w:val="clear" w:color="auto" w:fill="auto"/>
          </w:tcPr>
          <w:p w:rsidR="005122B7" w:rsidRPr="0082023D" w:rsidRDefault="005122B7" w:rsidP="005122B7">
            <w:pPr>
              <w:tabs>
                <w:tab w:val="left" w:pos="1134"/>
              </w:tabs>
              <w:spacing w:line="240" w:lineRule="auto"/>
              <w:jc w:val="both"/>
              <w:rPr>
                <w:rFonts w:ascii="Liberation Serif" w:hAnsi="Liberation Serif" w:cs="Times New Roman"/>
                <w:sz w:val="24"/>
                <w:szCs w:val="24"/>
              </w:rPr>
            </w:pPr>
          </w:p>
        </w:tc>
      </w:tr>
      <w:tr w:rsidR="005122B7" w:rsidRPr="0082023D" w:rsidTr="005122B7">
        <w:trPr>
          <w:jc w:val="center"/>
        </w:trPr>
        <w:tc>
          <w:tcPr>
            <w:tcW w:w="4105" w:type="dxa"/>
            <w:shd w:val="clear" w:color="auto" w:fill="auto"/>
          </w:tcPr>
          <w:p w:rsidR="005122B7" w:rsidRPr="007325C7" w:rsidRDefault="005122B7" w:rsidP="007325C7">
            <w:pPr>
              <w:tabs>
                <w:tab w:val="left" w:pos="1134"/>
              </w:tabs>
              <w:spacing w:line="240" w:lineRule="auto"/>
              <w:jc w:val="both"/>
              <w:rPr>
                <w:rFonts w:ascii="Liberation Serif" w:hAnsi="Liberation Serif" w:cs="Times New Roman"/>
                <w:sz w:val="24"/>
                <w:szCs w:val="24"/>
              </w:rPr>
            </w:pPr>
            <w:r w:rsidRPr="007325C7">
              <w:rPr>
                <w:rFonts w:ascii="Liberation Serif" w:hAnsi="Liberation Serif" w:cs="Times New Roman"/>
                <w:sz w:val="24"/>
                <w:szCs w:val="24"/>
              </w:rPr>
              <w:t>Формирование функциональной грамотности.</w:t>
            </w:r>
          </w:p>
        </w:tc>
        <w:tc>
          <w:tcPr>
            <w:tcW w:w="1843" w:type="dxa"/>
            <w:vMerge/>
            <w:shd w:val="clear" w:color="auto" w:fill="auto"/>
          </w:tcPr>
          <w:p w:rsidR="005122B7" w:rsidRPr="0082023D" w:rsidRDefault="005122B7" w:rsidP="005122B7">
            <w:pPr>
              <w:tabs>
                <w:tab w:val="left" w:pos="1134"/>
              </w:tabs>
              <w:spacing w:line="240" w:lineRule="auto"/>
              <w:jc w:val="both"/>
              <w:rPr>
                <w:rFonts w:ascii="Liberation Serif" w:hAnsi="Liberation Serif" w:cs="Times New Roman"/>
                <w:sz w:val="24"/>
                <w:szCs w:val="24"/>
              </w:rPr>
            </w:pPr>
          </w:p>
        </w:tc>
        <w:tc>
          <w:tcPr>
            <w:tcW w:w="1843" w:type="dxa"/>
            <w:vMerge/>
            <w:shd w:val="clear" w:color="auto" w:fill="auto"/>
          </w:tcPr>
          <w:p w:rsidR="005122B7" w:rsidRPr="0082023D" w:rsidRDefault="005122B7" w:rsidP="005122B7">
            <w:pPr>
              <w:tabs>
                <w:tab w:val="left" w:pos="1134"/>
              </w:tabs>
              <w:spacing w:line="240" w:lineRule="auto"/>
              <w:jc w:val="both"/>
              <w:rPr>
                <w:rFonts w:ascii="Liberation Serif" w:hAnsi="Liberation Serif" w:cs="Times New Roman"/>
                <w:sz w:val="24"/>
                <w:szCs w:val="24"/>
              </w:rPr>
            </w:pPr>
          </w:p>
        </w:tc>
        <w:tc>
          <w:tcPr>
            <w:tcW w:w="1435" w:type="dxa"/>
            <w:vMerge/>
            <w:shd w:val="clear" w:color="auto" w:fill="auto"/>
          </w:tcPr>
          <w:p w:rsidR="005122B7" w:rsidRPr="0082023D" w:rsidRDefault="005122B7" w:rsidP="005122B7">
            <w:pPr>
              <w:tabs>
                <w:tab w:val="left" w:pos="1134"/>
              </w:tabs>
              <w:spacing w:line="240" w:lineRule="auto"/>
              <w:jc w:val="both"/>
              <w:rPr>
                <w:rFonts w:ascii="Liberation Serif" w:hAnsi="Liberation Serif" w:cs="Times New Roman"/>
                <w:sz w:val="24"/>
                <w:szCs w:val="24"/>
              </w:rPr>
            </w:pPr>
          </w:p>
        </w:tc>
      </w:tr>
    </w:tbl>
    <w:p w:rsidR="00CB6127" w:rsidRPr="0082023D" w:rsidRDefault="00CB6127" w:rsidP="00C73208">
      <w:pPr>
        <w:tabs>
          <w:tab w:val="left" w:pos="1134"/>
        </w:tabs>
        <w:spacing w:line="240" w:lineRule="auto"/>
        <w:jc w:val="both"/>
        <w:rPr>
          <w:rFonts w:ascii="Liberation Serif" w:hAnsi="Liberation Serif" w:cs="Times New Roman"/>
          <w:sz w:val="24"/>
          <w:szCs w:val="24"/>
        </w:rPr>
      </w:pPr>
    </w:p>
    <w:p w:rsidR="00CB6127" w:rsidRPr="0082023D" w:rsidRDefault="009D31CF" w:rsidP="008C1DC9">
      <w:pPr>
        <w:numPr>
          <w:ilvl w:val="0"/>
          <w:numId w:val="5"/>
        </w:numPr>
        <w:tabs>
          <w:tab w:val="left" w:pos="1134"/>
        </w:tabs>
        <w:spacing w:after="0"/>
        <w:jc w:val="both"/>
        <w:rPr>
          <w:rFonts w:ascii="Liberation Serif" w:hAnsi="Liberation Serif" w:cs="Times New Roman"/>
          <w:sz w:val="24"/>
          <w:szCs w:val="24"/>
        </w:rPr>
      </w:pPr>
      <w:r w:rsidRPr="0082023D">
        <w:rPr>
          <w:rFonts w:ascii="Liberation Serif" w:hAnsi="Liberation Serif" w:cs="Times New Roman"/>
          <w:sz w:val="24"/>
          <w:szCs w:val="24"/>
        </w:rPr>
        <w:t>Степановой К.П.</w:t>
      </w:r>
      <w:r w:rsidR="00CB6127" w:rsidRPr="0082023D">
        <w:rPr>
          <w:rFonts w:ascii="Liberation Serif" w:hAnsi="Liberation Serif" w:cs="Times New Roman"/>
          <w:sz w:val="24"/>
          <w:szCs w:val="24"/>
        </w:rPr>
        <w:t xml:space="preserve"> направить заявку от образовательной организации на участие в муниципальном этапе до 01 марта 202</w:t>
      </w:r>
      <w:r w:rsidR="0077734B">
        <w:rPr>
          <w:rFonts w:ascii="Liberation Serif" w:hAnsi="Liberation Serif" w:cs="Times New Roman"/>
          <w:sz w:val="24"/>
          <w:szCs w:val="24"/>
        </w:rPr>
        <w:t>2</w:t>
      </w:r>
      <w:r w:rsidRPr="0082023D">
        <w:rPr>
          <w:rFonts w:ascii="Liberation Serif" w:hAnsi="Liberation Serif" w:cs="Times New Roman"/>
          <w:sz w:val="24"/>
          <w:szCs w:val="24"/>
        </w:rPr>
        <w:t>г</w:t>
      </w:r>
      <w:r w:rsidR="00CB6127" w:rsidRPr="0082023D">
        <w:rPr>
          <w:rFonts w:ascii="Liberation Serif" w:hAnsi="Liberation Serif" w:cs="Times New Roman"/>
          <w:sz w:val="24"/>
          <w:szCs w:val="24"/>
        </w:rPr>
        <w:t>.</w:t>
      </w:r>
    </w:p>
    <w:p w:rsidR="00CB6127" w:rsidRPr="0082023D" w:rsidRDefault="00CB6127" w:rsidP="008C1DC9">
      <w:pPr>
        <w:numPr>
          <w:ilvl w:val="0"/>
          <w:numId w:val="5"/>
        </w:numPr>
        <w:tabs>
          <w:tab w:val="left" w:pos="1134"/>
        </w:tabs>
        <w:spacing w:after="0"/>
        <w:jc w:val="both"/>
        <w:rPr>
          <w:rFonts w:ascii="Liberation Serif" w:hAnsi="Liberation Serif" w:cs="Times New Roman"/>
          <w:sz w:val="24"/>
          <w:szCs w:val="24"/>
        </w:rPr>
      </w:pPr>
      <w:r w:rsidRPr="0082023D">
        <w:rPr>
          <w:rFonts w:ascii="Liberation Serif" w:hAnsi="Liberation Serif" w:cs="Times New Roman"/>
          <w:sz w:val="24"/>
          <w:szCs w:val="24"/>
        </w:rPr>
        <w:t>При выборе педагогических технологий руководствоваться примерным перечнем педагогич</w:t>
      </w:r>
      <w:r w:rsidR="00BE3037">
        <w:rPr>
          <w:rFonts w:ascii="Liberation Serif" w:hAnsi="Liberation Serif" w:cs="Times New Roman"/>
          <w:sz w:val="24"/>
          <w:szCs w:val="24"/>
        </w:rPr>
        <w:t>еских технологии (Приложение № 2</w:t>
      </w:r>
      <w:r w:rsidRPr="0082023D">
        <w:rPr>
          <w:rFonts w:ascii="Liberation Serif" w:hAnsi="Liberation Serif" w:cs="Times New Roman"/>
          <w:sz w:val="24"/>
          <w:szCs w:val="24"/>
        </w:rPr>
        <w:t>).</w:t>
      </w:r>
    </w:p>
    <w:p w:rsidR="00CB6127" w:rsidRPr="0082023D" w:rsidRDefault="009D31CF" w:rsidP="008C1DC9">
      <w:pPr>
        <w:numPr>
          <w:ilvl w:val="0"/>
          <w:numId w:val="5"/>
        </w:numPr>
        <w:tabs>
          <w:tab w:val="left" w:pos="1134"/>
        </w:tabs>
        <w:spacing w:after="0"/>
        <w:jc w:val="both"/>
        <w:rPr>
          <w:rFonts w:ascii="Liberation Serif" w:hAnsi="Liberation Serif" w:cs="Times New Roman"/>
          <w:sz w:val="24"/>
          <w:szCs w:val="24"/>
        </w:rPr>
      </w:pPr>
      <w:r w:rsidRPr="0082023D">
        <w:rPr>
          <w:rFonts w:ascii="Liberation Serif" w:hAnsi="Liberation Serif" w:cs="Times New Roman"/>
          <w:sz w:val="24"/>
          <w:szCs w:val="24"/>
        </w:rPr>
        <w:t xml:space="preserve">Степановой К.П. </w:t>
      </w:r>
      <w:r w:rsidR="00CB6127" w:rsidRPr="0082023D">
        <w:rPr>
          <w:rFonts w:ascii="Liberation Serif" w:hAnsi="Liberation Serif" w:cs="Times New Roman"/>
          <w:sz w:val="24"/>
          <w:szCs w:val="24"/>
        </w:rPr>
        <w:t>предоставить согласие на обработку персональных данных участников муниципального этапа Педаго</w:t>
      </w:r>
      <w:r w:rsidR="0077734B">
        <w:rPr>
          <w:rFonts w:ascii="Liberation Serif" w:hAnsi="Liberation Serif" w:cs="Times New Roman"/>
          <w:sz w:val="24"/>
          <w:szCs w:val="24"/>
        </w:rPr>
        <w:t>гических чтений до 01 марта 2022</w:t>
      </w:r>
      <w:r w:rsidR="00BE3037">
        <w:rPr>
          <w:rFonts w:ascii="Liberation Serif" w:hAnsi="Liberation Serif" w:cs="Times New Roman"/>
          <w:sz w:val="24"/>
          <w:szCs w:val="24"/>
        </w:rPr>
        <w:t xml:space="preserve"> (Приложение № 3</w:t>
      </w:r>
      <w:r w:rsidR="00CB6127" w:rsidRPr="0082023D">
        <w:rPr>
          <w:rFonts w:ascii="Liberation Serif" w:hAnsi="Liberation Serif" w:cs="Times New Roman"/>
          <w:sz w:val="24"/>
          <w:szCs w:val="24"/>
        </w:rPr>
        <w:t>).</w:t>
      </w:r>
    </w:p>
    <w:p w:rsidR="00CB6127" w:rsidRPr="0082023D" w:rsidRDefault="00CB6127" w:rsidP="008C1DC9">
      <w:pPr>
        <w:pStyle w:val="aa"/>
        <w:numPr>
          <w:ilvl w:val="0"/>
          <w:numId w:val="5"/>
        </w:numPr>
        <w:overflowPunct w:val="0"/>
        <w:autoSpaceDE w:val="0"/>
        <w:autoSpaceDN w:val="0"/>
        <w:adjustRightInd w:val="0"/>
        <w:spacing w:after="0"/>
        <w:jc w:val="both"/>
        <w:textAlignment w:val="baseline"/>
        <w:rPr>
          <w:rFonts w:ascii="Liberation Serif" w:hAnsi="Liberation Serif"/>
          <w:sz w:val="24"/>
          <w:szCs w:val="24"/>
        </w:rPr>
      </w:pPr>
      <w:r w:rsidRPr="0082023D">
        <w:rPr>
          <w:rFonts w:ascii="Liberation Serif" w:hAnsi="Liberation Serif"/>
          <w:sz w:val="24"/>
          <w:szCs w:val="24"/>
        </w:rPr>
        <w:t xml:space="preserve"> Контроль за исполнением приказа оставляю за собой.</w:t>
      </w:r>
    </w:p>
    <w:p w:rsidR="00094BB7" w:rsidRPr="0082023D" w:rsidRDefault="00094BB7" w:rsidP="00094BB7">
      <w:pPr>
        <w:overflowPunct w:val="0"/>
        <w:autoSpaceDE w:val="0"/>
        <w:autoSpaceDN w:val="0"/>
        <w:adjustRightInd w:val="0"/>
        <w:spacing w:after="0" w:line="240" w:lineRule="auto"/>
        <w:ind w:left="360"/>
        <w:jc w:val="both"/>
        <w:textAlignment w:val="baseline"/>
        <w:rPr>
          <w:rFonts w:ascii="Liberation Serif" w:hAnsi="Liberation Serif"/>
          <w:sz w:val="24"/>
          <w:szCs w:val="24"/>
        </w:rPr>
      </w:pPr>
    </w:p>
    <w:p w:rsidR="00E975C0" w:rsidRPr="0082023D" w:rsidRDefault="00E975C0" w:rsidP="00C73208">
      <w:pPr>
        <w:tabs>
          <w:tab w:val="left" w:pos="709"/>
        </w:tabs>
        <w:spacing w:line="240" w:lineRule="auto"/>
        <w:ind w:left="360"/>
        <w:jc w:val="center"/>
        <w:rPr>
          <w:rFonts w:ascii="Liberation Serif" w:hAnsi="Liberation Serif" w:cs="Times New Roman"/>
          <w:sz w:val="24"/>
          <w:szCs w:val="24"/>
        </w:rPr>
      </w:pPr>
    </w:p>
    <w:p w:rsidR="00CB6127" w:rsidRPr="0082023D" w:rsidRDefault="009D31CF" w:rsidP="00C73208">
      <w:pPr>
        <w:tabs>
          <w:tab w:val="left" w:pos="709"/>
        </w:tabs>
        <w:spacing w:line="240" w:lineRule="auto"/>
        <w:ind w:left="360"/>
        <w:jc w:val="center"/>
        <w:rPr>
          <w:rFonts w:ascii="Liberation Serif" w:hAnsi="Liberation Serif" w:cs="Times New Roman"/>
          <w:sz w:val="24"/>
          <w:szCs w:val="24"/>
        </w:rPr>
      </w:pPr>
      <w:proofErr w:type="gramStart"/>
      <w:r w:rsidRPr="0082023D">
        <w:rPr>
          <w:rFonts w:ascii="Liberation Serif" w:hAnsi="Liberation Serif" w:cs="Times New Roman"/>
          <w:sz w:val="24"/>
          <w:szCs w:val="24"/>
        </w:rPr>
        <w:t xml:space="preserve">Директор </w:t>
      </w:r>
      <w:r w:rsidR="00BE380F" w:rsidRPr="0082023D">
        <w:rPr>
          <w:rFonts w:ascii="Liberation Serif" w:hAnsi="Liberation Serif" w:cs="Times New Roman"/>
          <w:sz w:val="24"/>
          <w:szCs w:val="24"/>
        </w:rPr>
        <w:t xml:space="preserve"> МАОУ</w:t>
      </w:r>
      <w:proofErr w:type="gramEnd"/>
      <w:r w:rsidR="00BE380F" w:rsidRPr="0082023D">
        <w:rPr>
          <w:rFonts w:ascii="Liberation Serif" w:hAnsi="Liberation Serif" w:cs="Times New Roman"/>
          <w:sz w:val="24"/>
          <w:szCs w:val="24"/>
        </w:rPr>
        <w:t xml:space="preserve"> «НТГ»</w:t>
      </w:r>
      <w:r w:rsidR="00CB6127" w:rsidRPr="0082023D">
        <w:rPr>
          <w:rFonts w:ascii="Liberation Serif" w:hAnsi="Liberation Serif" w:cs="Times New Roman"/>
          <w:sz w:val="24"/>
          <w:szCs w:val="24"/>
        </w:rPr>
        <w:t xml:space="preserve">  __</w:t>
      </w:r>
      <w:r w:rsidR="00BE380F" w:rsidRPr="0082023D">
        <w:rPr>
          <w:rFonts w:ascii="Liberation Serif" w:hAnsi="Liberation Serif" w:cs="Times New Roman"/>
          <w:sz w:val="24"/>
          <w:szCs w:val="24"/>
        </w:rPr>
        <w:t>_______</w:t>
      </w:r>
      <w:r w:rsidR="00CB6127" w:rsidRPr="0082023D">
        <w:rPr>
          <w:rFonts w:ascii="Liberation Serif" w:hAnsi="Liberation Serif" w:cs="Times New Roman"/>
          <w:sz w:val="24"/>
          <w:szCs w:val="24"/>
        </w:rPr>
        <w:t xml:space="preserve">_________ </w:t>
      </w:r>
      <w:proofErr w:type="spellStart"/>
      <w:r w:rsidRPr="0082023D">
        <w:rPr>
          <w:rFonts w:ascii="Liberation Serif" w:hAnsi="Liberation Serif" w:cs="Times New Roman"/>
          <w:sz w:val="24"/>
          <w:szCs w:val="24"/>
        </w:rPr>
        <w:t>Каркашевич</w:t>
      </w:r>
      <w:proofErr w:type="spellEnd"/>
      <w:r w:rsidRPr="0082023D">
        <w:rPr>
          <w:rFonts w:ascii="Liberation Serif" w:hAnsi="Liberation Serif" w:cs="Times New Roman"/>
          <w:sz w:val="24"/>
          <w:szCs w:val="24"/>
        </w:rPr>
        <w:t xml:space="preserve"> О.В.</w:t>
      </w:r>
    </w:p>
    <w:p w:rsidR="00BE380F" w:rsidRPr="0082023D" w:rsidRDefault="00BE380F" w:rsidP="00C73208">
      <w:pPr>
        <w:tabs>
          <w:tab w:val="left" w:pos="709"/>
        </w:tabs>
        <w:spacing w:line="240" w:lineRule="auto"/>
        <w:ind w:left="360"/>
        <w:jc w:val="center"/>
        <w:rPr>
          <w:rFonts w:ascii="Liberation Serif" w:hAnsi="Liberation Serif" w:cs="Times New Roman"/>
          <w:sz w:val="24"/>
          <w:szCs w:val="24"/>
        </w:rPr>
      </w:pPr>
    </w:p>
    <w:p w:rsidR="00BE380F" w:rsidRPr="0082023D" w:rsidRDefault="00BE380F" w:rsidP="00C73208">
      <w:pPr>
        <w:tabs>
          <w:tab w:val="left" w:pos="709"/>
        </w:tabs>
        <w:spacing w:after="0" w:line="240" w:lineRule="auto"/>
        <w:ind w:left="360"/>
        <w:rPr>
          <w:rFonts w:ascii="Liberation Serif" w:hAnsi="Liberation Serif" w:cs="Times New Roman"/>
          <w:sz w:val="24"/>
          <w:szCs w:val="24"/>
        </w:rPr>
      </w:pPr>
      <w:r w:rsidRPr="0082023D">
        <w:rPr>
          <w:rFonts w:ascii="Liberation Serif" w:hAnsi="Liberation Serif" w:cs="Times New Roman"/>
          <w:sz w:val="24"/>
          <w:szCs w:val="24"/>
        </w:rPr>
        <w:t>С приказом ознакомлены:</w:t>
      </w:r>
    </w:p>
    <w:p w:rsidR="00163675" w:rsidRDefault="00163675">
      <w:pPr>
        <w:rPr>
          <w:rFonts w:ascii="Liberation Serif" w:hAnsi="Liberation Serif" w:cs="Times New Roman"/>
          <w:sz w:val="24"/>
          <w:szCs w:val="24"/>
        </w:rPr>
      </w:pPr>
      <w:r>
        <w:rPr>
          <w:rFonts w:ascii="Liberation Serif" w:hAnsi="Liberation Serif" w:cs="Times New Roman"/>
          <w:sz w:val="24"/>
          <w:szCs w:val="24"/>
        </w:rPr>
        <w:br w:type="page"/>
      </w:r>
    </w:p>
    <w:p w:rsidR="00163675" w:rsidRDefault="00163675" w:rsidP="00163675">
      <w:pPr>
        <w:jc w:val="right"/>
        <w:rPr>
          <w:rFonts w:ascii="Liberation Serif" w:hAnsi="Liberation Serif" w:cs="Liberation Serif"/>
          <w:sz w:val="24"/>
          <w:szCs w:val="24"/>
        </w:rPr>
        <w:sectPr w:rsidR="00163675" w:rsidSect="0077734B">
          <w:pgSz w:w="11906" w:h="16838"/>
          <w:pgMar w:top="567" w:right="424" w:bottom="709" w:left="851" w:header="708" w:footer="708" w:gutter="0"/>
          <w:cols w:space="708"/>
          <w:docGrid w:linePitch="360"/>
        </w:sectPr>
      </w:pPr>
    </w:p>
    <w:p w:rsidR="00163675" w:rsidRPr="00F442AE" w:rsidRDefault="00163675" w:rsidP="00163675">
      <w:pPr>
        <w:jc w:val="right"/>
        <w:rPr>
          <w:rFonts w:ascii="Liberation Serif" w:hAnsi="Liberation Serif" w:cs="Liberation Serif"/>
        </w:rPr>
      </w:pPr>
      <w:r w:rsidRPr="00F442AE">
        <w:rPr>
          <w:rFonts w:ascii="Liberation Serif" w:hAnsi="Liberation Serif" w:cs="Liberation Serif"/>
          <w:sz w:val="24"/>
          <w:szCs w:val="24"/>
        </w:rPr>
        <w:lastRenderedPageBreak/>
        <w:t>Приложение 1</w:t>
      </w:r>
      <w:r w:rsidRPr="00F442AE">
        <w:rPr>
          <w:rFonts w:ascii="Liberation Serif" w:hAnsi="Liberation Serif" w:cs="Liberation Serif"/>
        </w:rPr>
        <w:t xml:space="preserve"> к П</w:t>
      </w:r>
      <w:r>
        <w:rPr>
          <w:rFonts w:ascii="Liberation Serif" w:hAnsi="Liberation Serif" w:cs="Liberation Serif"/>
        </w:rPr>
        <w:t>риказу № 153/1 от 30.11.2021 г.</w:t>
      </w:r>
    </w:p>
    <w:p w:rsidR="00163675" w:rsidRPr="00F442AE" w:rsidRDefault="00163675" w:rsidP="00163675">
      <w:pPr>
        <w:pStyle w:val="ac"/>
        <w:jc w:val="center"/>
        <w:rPr>
          <w:rFonts w:ascii="Liberation Serif" w:hAnsi="Liberation Serif" w:cs="Liberation Serif"/>
          <w:sz w:val="24"/>
          <w:szCs w:val="24"/>
        </w:rPr>
      </w:pPr>
      <w:r w:rsidRPr="00F442AE">
        <w:rPr>
          <w:rFonts w:ascii="Liberation Serif" w:hAnsi="Liberation Serif" w:cs="Liberation Serif"/>
          <w:sz w:val="24"/>
          <w:szCs w:val="24"/>
        </w:rPr>
        <w:t>Анализ результата _______________________________. Выявление учебных дефицитов обучающихся</w:t>
      </w:r>
    </w:p>
    <w:p w:rsidR="00163675" w:rsidRPr="00F442AE" w:rsidRDefault="00163675" w:rsidP="00163675">
      <w:pPr>
        <w:pStyle w:val="ac"/>
        <w:rPr>
          <w:rFonts w:ascii="Liberation Serif" w:hAnsi="Liberation Serif" w:cs="Liberation Serif"/>
          <w:i/>
          <w:sz w:val="20"/>
          <w:szCs w:val="20"/>
        </w:rPr>
      </w:pPr>
      <w:r w:rsidRPr="00F442AE">
        <w:rPr>
          <w:rFonts w:ascii="Liberation Serif" w:hAnsi="Liberation Serif" w:cs="Liberation Serif"/>
          <w:i/>
          <w:sz w:val="20"/>
          <w:szCs w:val="20"/>
        </w:rPr>
        <w:t xml:space="preserve">                                                                      (указать независимую национально-региональную процедуру)</w:t>
      </w:r>
    </w:p>
    <w:p w:rsidR="00163675" w:rsidRPr="00F442AE" w:rsidRDefault="00163675" w:rsidP="00163675">
      <w:pPr>
        <w:pStyle w:val="ac"/>
        <w:rPr>
          <w:rFonts w:ascii="Liberation Serif" w:hAnsi="Liberation Serif" w:cs="Liberation Serif"/>
          <w:sz w:val="24"/>
          <w:szCs w:val="24"/>
        </w:rPr>
      </w:pPr>
      <w:r w:rsidRPr="00F442AE">
        <w:rPr>
          <w:rFonts w:ascii="Liberation Serif" w:hAnsi="Liberation Serif" w:cs="Liberation Serif"/>
          <w:sz w:val="24"/>
          <w:szCs w:val="24"/>
        </w:rPr>
        <w:t>Предмет____________________ Класс________________</w:t>
      </w:r>
    </w:p>
    <w:p w:rsidR="00163675" w:rsidRPr="00F442AE" w:rsidRDefault="00163675" w:rsidP="00163675">
      <w:pPr>
        <w:pStyle w:val="ac"/>
        <w:rPr>
          <w:rFonts w:ascii="Liberation Serif" w:hAnsi="Liberation Serif" w:cs="Liberation Serif"/>
          <w:sz w:val="24"/>
          <w:szCs w:val="24"/>
        </w:rPr>
      </w:pPr>
      <w:r w:rsidRPr="00F442AE">
        <w:rPr>
          <w:rFonts w:ascii="Liberation Serif" w:hAnsi="Liberation Serif" w:cs="Liberation Serif"/>
          <w:sz w:val="24"/>
          <w:szCs w:val="24"/>
        </w:rPr>
        <w:t>Учитель____________________</w:t>
      </w:r>
    </w:p>
    <w:tbl>
      <w:tblPr>
        <w:tblStyle w:val="ae"/>
        <w:tblW w:w="15310" w:type="dxa"/>
        <w:tblInd w:w="-318" w:type="dxa"/>
        <w:tblLook w:val="04A0" w:firstRow="1" w:lastRow="0" w:firstColumn="1" w:lastColumn="0" w:noHBand="0" w:noVBand="1"/>
      </w:tblPr>
      <w:tblGrid>
        <w:gridCol w:w="2629"/>
        <w:gridCol w:w="2649"/>
        <w:gridCol w:w="4770"/>
        <w:gridCol w:w="5262"/>
      </w:tblGrid>
      <w:tr w:rsidR="00163675" w:rsidRPr="00F442AE" w:rsidTr="00F133B2">
        <w:trPr>
          <w:trHeight w:val="143"/>
        </w:trPr>
        <w:tc>
          <w:tcPr>
            <w:tcW w:w="2629" w:type="dxa"/>
          </w:tcPr>
          <w:p w:rsidR="00163675" w:rsidRPr="00F442AE" w:rsidRDefault="00163675" w:rsidP="00F133B2">
            <w:pPr>
              <w:jc w:val="center"/>
              <w:rPr>
                <w:rFonts w:ascii="Liberation Serif" w:hAnsi="Liberation Serif" w:cs="Liberation Serif"/>
              </w:rPr>
            </w:pPr>
            <w:r w:rsidRPr="00F442AE">
              <w:rPr>
                <w:rFonts w:ascii="Liberation Serif" w:hAnsi="Liberation Serif" w:cs="Liberation Serif"/>
              </w:rPr>
              <w:t>Критерий</w:t>
            </w:r>
          </w:p>
        </w:tc>
        <w:tc>
          <w:tcPr>
            <w:tcW w:w="2759" w:type="dxa"/>
          </w:tcPr>
          <w:p w:rsidR="00163675" w:rsidRPr="00F442AE" w:rsidRDefault="00163675" w:rsidP="00F133B2">
            <w:pPr>
              <w:jc w:val="center"/>
              <w:rPr>
                <w:rFonts w:ascii="Liberation Serif" w:hAnsi="Liberation Serif" w:cs="Liberation Serif"/>
              </w:rPr>
            </w:pPr>
            <w:r w:rsidRPr="00F442AE">
              <w:rPr>
                <w:rFonts w:ascii="Liberation Serif" w:hAnsi="Liberation Serif" w:cs="Liberation Serif"/>
              </w:rPr>
              <w:t>Источники анализа</w:t>
            </w:r>
          </w:p>
        </w:tc>
        <w:tc>
          <w:tcPr>
            <w:tcW w:w="5244" w:type="dxa"/>
          </w:tcPr>
          <w:p w:rsidR="00163675" w:rsidRPr="00F442AE" w:rsidRDefault="00163675" w:rsidP="00F133B2">
            <w:pPr>
              <w:jc w:val="center"/>
              <w:rPr>
                <w:rFonts w:ascii="Liberation Serif" w:hAnsi="Liberation Serif" w:cs="Liberation Serif"/>
              </w:rPr>
            </w:pPr>
            <w:r w:rsidRPr="00F442AE">
              <w:rPr>
                <w:rFonts w:ascii="Liberation Serif" w:hAnsi="Liberation Serif" w:cs="Liberation Serif"/>
              </w:rPr>
              <w:t>Результаты анализа по уровням (вопросы, на которые необходимо ответить при анализе)</w:t>
            </w:r>
          </w:p>
        </w:tc>
        <w:tc>
          <w:tcPr>
            <w:tcW w:w="4678" w:type="dxa"/>
          </w:tcPr>
          <w:p w:rsidR="00163675" w:rsidRPr="00F442AE" w:rsidRDefault="00163675" w:rsidP="00F133B2">
            <w:pPr>
              <w:jc w:val="center"/>
              <w:rPr>
                <w:rFonts w:ascii="Liberation Serif" w:hAnsi="Liberation Serif" w:cs="Liberation Serif"/>
              </w:rPr>
            </w:pPr>
            <w:r w:rsidRPr="00F442AE">
              <w:rPr>
                <w:rFonts w:ascii="Liberation Serif" w:hAnsi="Liberation Serif" w:cs="Liberation Serif"/>
              </w:rPr>
              <w:t>ВЫВОДЫ учителя</w:t>
            </w:r>
          </w:p>
        </w:tc>
      </w:tr>
      <w:tr w:rsidR="00163675" w:rsidRPr="00F442AE" w:rsidTr="00F133B2">
        <w:trPr>
          <w:trHeight w:val="143"/>
        </w:trPr>
        <w:tc>
          <w:tcPr>
            <w:tcW w:w="2629" w:type="dxa"/>
          </w:tcPr>
          <w:p w:rsidR="00163675" w:rsidRPr="00F442AE" w:rsidRDefault="00163675" w:rsidP="00F133B2">
            <w:pPr>
              <w:jc w:val="both"/>
              <w:rPr>
                <w:rFonts w:ascii="Liberation Serif" w:hAnsi="Liberation Serif" w:cs="Liberation Serif"/>
                <w:sz w:val="24"/>
                <w:szCs w:val="24"/>
              </w:rPr>
            </w:pPr>
            <w:r w:rsidRPr="00F442AE">
              <w:rPr>
                <w:rFonts w:ascii="Liberation Serif" w:eastAsia="+mn-ea" w:hAnsi="Liberation Serif" w:cs="Liberation Serif"/>
                <w:kern w:val="24"/>
                <w:sz w:val="24"/>
                <w:szCs w:val="24"/>
              </w:rPr>
              <w:t>Объективность результатов</w:t>
            </w:r>
          </w:p>
        </w:tc>
        <w:tc>
          <w:tcPr>
            <w:tcW w:w="2759" w:type="dxa"/>
          </w:tcPr>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Кривая распределения первичных баллов (ВПР, ОГЭ, ЕГЭ)</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Гистограмма сравнения оценок с годовыми (для ВПР)</w:t>
            </w:r>
          </w:p>
        </w:tc>
        <w:tc>
          <w:tcPr>
            <w:tcW w:w="5244" w:type="dxa"/>
          </w:tcPr>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Отмечаются ли резкие изменения кривой распределения на переходе баллов между отметками «2-3», «3-4», «4-5»?</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Резкое изменение кривой распределения «через порог» - яркий признак необъективного оценивания</w:t>
            </w:r>
          </w:p>
          <w:p w:rsidR="00163675" w:rsidRPr="00F442AE" w:rsidRDefault="00163675" w:rsidP="00F133B2">
            <w:pPr>
              <w:jc w:val="both"/>
              <w:rPr>
                <w:rFonts w:ascii="Liberation Serif" w:hAnsi="Liberation Serif" w:cs="Liberation Serif"/>
                <w:color w:val="FF0000"/>
                <w:sz w:val="24"/>
                <w:szCs w:val="24"/>
              </w:rPr>
            </w:pPr>
            <w:r w:rsidRPr="00F442AE">
              <w:rPr>
                <w:rFonts w:ascii="Liberation Serif" w:hAnsi="Liberation Serif" w:cs="Liberation Serif"/>
                <w:sz w:val="24"/>
                <w:szCs w:val="24"/>
              </w:rPr>
              <w:t>Сравнение оценок за ВПР с годовыми (повысили, подтвердили, понизили)</w:t>
            </w:r>
          </w:p>
        </w:tc>
        <w:tc>
          <w:tcPr>
            <w:tcW w:w="4678" w:type="dxa"/>
            <w:vAlign w:val="center"/>
          </w:tcPr>
          <w:p w:rsidR="00163675" w:rsidRPr="00F442AE" w:rsidRDefault="00163675" w:rsidP="00F133B2">
            <w:pPr>
              <w:jc w:val="both"/>
              <w:rPr>
                <w:rFonts w:ascii="Liberation Serif" w:hAnsi="Liberation Serif" w:cs="Liberation Serif"/>
                <w:sz w:val="24"/>
                <w:szCs w:val="24"/>
              </w:rPr>
            </w:pPr>
          </w:p>
        </w:tc>
      </w:tr>
      <w:tr w:rsidR="00163675" w:rsidRPr="00F442AE" w:rsidTr="00F133B2">
        <w:trPr>
          <w:trHeight w:val="143"/>
        </w:trPr>
        <w:tc>
          <w:tcPr>
            <w:tcW w:w="2629" w:type="dxa"/>
          </w:tcPr>
          <w:p w:rsidR="00163675" w:rsidRPr="00F442AE" w:rsidRDefault="00163675" w:rsidP="00F133B2">
            <w:pPr>
              <w:jc w:val="both"/>
              <w:rPr>
                <w:rFonts w:ascii="Liberation Serif" w:eastAsia="+mn-ea" w:hAnsi="Liberation Serif" w:cs="Liberation Serif"/>
                <w:color w:val="000000"/>
                <w:kern w:val="24"/>
                <w:sz w:val="24"/>
                <w:szCs w:val="24"/>
              </w:rPr>
            </w:pPr>
            <w:r w:rsidRPr="00F442AE">
              <w:rPr>
                <w:rFonts w:ascii="Liberation Serif" w:eastAsia="+mn-ea" w:hAnsi="Liberation Serif" w:cs="Liberation Serif"/>
                <w:color w:val="000000"/>
                <w:kern w:val="24"/>
                <w:sz w:val="24"/>
                <w:szCs w:val="24"/>
              </w:rPr>
              <w:t>Наличие аномальных результатов;</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 xml:space="preserve">степень сложности выполненных работ для обучающихся. </w:t>
            </w:r>
          </w:p>
          <w:p w:rsidR="00163675" w:rsidRPr="00F442AE" w:rsidRDefault="00163675" w:rsidP="00F133B2">
            <w:pPr>
              <w:ind w:left="360"/>
              <w:jc w:val="both"/>
              <w:rPr>
                <w:rFonts w:ascii="Liberation Serif" w:hAnsi="Liberation Serif" w:cs="Liberation Serif"/>
                <w:sz w:val="24"/>
                <w:szCs w:val="24"/>
              </w:rPr>
            </w:pPr>
          </w:p>
        </w:tc>
        <w:tc>
          <w:tcPr>
            <w:tcW w:w="2759" w:type="dxa"/>
          </w:tcPr>
          <w:p w:rsidR="00163675" w:rsidRPr="00F442AE" w:rsidRDefault="00163675" w:rsidP="00F133B2">
            <w:pPr>
              <w:jc w:val="both"/>
              <w:rPr>
                <w:rFonts w:ascii="Liberation Serif" w:hAnsi="Liberation Serif" w:cs="Liberation Serif"/>
                <w:b/>
                <w:i/>
                <w:sz w:val="24"/>
                <w:szCs w:val="24"/>
              </w:rPr>
            </w:pPr>
            <w:r w:rsidRPr="00F442AE">
              <w:rPr>
                <w:rFonts w:ascii="Liberation Serif" w:hAnsi="Liberation Serif" w:cs="Liberation Serif"/>
                <w:sz w:val="24"/>
                <w:szCs w:val="24"/>
              </w:rPr>
              <w:t xml:space="preserve">Кривая распределения первичных баллов (ВПР, ОГЭ, ЕГЭ) </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График решаемости, сравнение с «коридором решаемости» (ОГЭ, ЕГЭ),</w:t>
            </w:r>
            <w:r w:rsidRPr="00F442AE">
              <w:rPr>
                <w:rFonts w:ascii="Liberation Serif" w:hAnsi="Liberation Serif" w:cs="Liberation Serif"/>
                <w:color w:val="FF0000"/>
                <w:sz w:val="24"/>
                <w:szCs w:val="24"/>
              </w:rPr>
              <w:t xml:space="preserve"> </w:t>
            </w:r>
            <w:r w:rsidRPr="00F442AE">
              <w:rPr>
                <w:rFonts w:ascii="Liberation Serif" w:hAnsi="Liberation Serif" w:cs="Liberation Serif"/>
                <w:sz w:val="24"/>
                <w:szCs w:val="24"/>
              </w:rPr>
              <w:t>Достижение планируемых результатов, выполнение заданий (для ВПР)</w:t>
            </w:r>
          </w:p>
          <w:p w:rsidR="00163675" w:rsidRPr="00F442AE" w:rsidRDefault="00163675" w:rsidP="00F133B2">
            <w:pPr>
              <w:jc w:val="both"/>
              <w:rPr>
                <w:rFonts w:ascii="Liberation Serif" w:hAnsi="Liberation Serif" w:cs="Liberation Serif"/>
                <w:sz w:val="24"/>
                <w:szCs w:val="24"/>
              </w:rPr>
            </w:pPr>
          </w:p>
        </w:tc>
        <w:tc>
          <w:tcPr>
            <w:tcW w:w="5244" w:type="dxa"/>
          </w:tcPr>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Является ли распределение по первичным баллам гармоничным? В какую сторону смещаются результаты (в сторону минимальных или высоких балов). Есть ли на графике решаемости подтверждения того, что участники решили хорошо/плохо конкретные задания (например, на 100% только несколько заданий из общего количества)? Проявляется ли на графике решаемости ситуация, когда учащиеся «хорошо» решают сложные задания, но не решают простые? Чем обусловлены выходы за заданный доверительный «диапазон»? Насколько сложно и почему решать конкретные задания?</w:t>
            </w:r>
          </w:p>
        </w:tc>
        <w:tc>
          <w:tcPr>
            <w:tcW w:w="4678" w:type="dxa"/>
          </w:tcPr>
          <w:p w:rsidR="00163675" w:rsidRPr="00F442AE" w:rsidRDefault="00163675" w:rsidP="00F133B2">
            <w:pPr>
              <w:ind w:left="360"/>
              <w:jc w:val="both"/>
              <w:rPr>
                <w:rFonts w:ascii="Liberation Serif" w:hAnsi="Liberation Serif" w:cs="Liberation Serif"/>
                <w:sz w:val="24"/>
                <w:szCs w:val="24"/>
              </w:rPr>
            </w:pPr>
          </w:p>
          <w:p w:rsidR="00163675" w:rsidRPr="00F442AE" w:rsidRDefault="00163675" w:rsidP="00F133B2">
            <w:pPr>
              <w:ind w:left="360"/>
              <w:jc w:val="both"/>
              <w:rPr>
                <w:rFonts w:ascii="Liberation Serif" w:hAnsi="Liberation Serif" w:cs="Liberation Serif"/>
                <w:sz w:val="24"/>
                <w:szCs w:val="24"/>
              </w:rPr>
            </w:pPr>
          </w:p>
        </w:tc>
      </w:tr>
      <w:tr w:rsidR="00163675" w:rsidRPr="00F442AE" w:rsidTr="00F133B2">
        <w:trPr>
          <w:trHeight w:val="143"/>
        </w:trPr>
        <w:tc>
          <w:tcPr>
            <w:tcW w:w="2629" w:type="dxa"/>
          </w:tcPr>
          <w:p w:rsidR="00163675" w:rsidRPr="00F442AE" w:rsidRDefault="00163675" w:rsidP="00F133B2">
            <w:pPr>
              <w:jc w:val="both"/>
              <w:rPr>
                <w:rFonts w:ascii="Liberation Serif" w:eastAsia="+mn-ea" w:hAnsi="Liberation Serif" w:cs="Liberation Serif"/>
                <w:color w:val="000000"/>
                <w:kern w:val="24"/>
                <w:sz w:val="24"/>
                <w:szCs w:val="24"/>
              </w:rPr>
            </w:pPr>
            <w:r w:rsidRPr="00F442AE">
              <w:rPr>
                <w:rFonts w:ascii="Liberation Serif" w:eastAsia="+mn-ea" w:hAnsi="Liberation Serif" w:cs="Liberation Serif"/>
                <w:color w:val="000000"/>
                <w:kern w:val="24"/>
                <w:sz w:val="24"/>
                <w:szCs w:val="24"/>
              </w:rPr>
              <w:t xml:space="preserve">Соответствие результатов среднестатистическому «коридору решаемости»; </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 xml:space="preserve">достижение планируемых </w:t>
            </w:r>
            <w:r w:rsidRPr="00F442AE">
              <w:rPr>
                <w:rFonts w:ascii="Liberation Serif" w:hAnsi="Liberation Serif" w:cs="Liberation Serif"/>
                <w:sz w:val="24"/>
                <w:szCs w:val="24"/>
              </w:rPr>
              <w:lastRenderedPageBreak/>
              <w:t>результатов ООП по учебному предмету;</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умения, сформированные на уровне ниже допустимого</w:t>
            </w:r>
          </w:p>
        </w:tc>
        <w:tc>
          <w:tcPr>
            <w:tcW w:w="2759" w:type="dxa"/>
          </w:tcPr>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lastRenderedPageBreak/>
              <w:t>График решаемости, сравнение с «коридором решаемости» (ОГЭ, ЕГЭ),</w:t>
            </w:r>
            <w:r w:rsidRPr="00F442AE">
              <w:rPr>
                <w:rFonts w:ascii="Liberation Serif" w:hAnsi="Liberation Serif" w:cs="Liberation Serif"/>
                <w:color w:val="FF0000"/>
                <w:sz w:val="24"/>
                <w:szCs w:val="24"/>
              </w:rPr>
              <w:t xml:space="preserve"> </w:t>
            </w:r>
            <w:r w:rsidRPr="00F442AE">
              <w:rPr>
                <w:rFonts w:ascii="Liberation Serif" w:hAnsi="Liberation Serif" w:cs="Liberation Serif"/>
                <w:sz w:val="24"/>
                <w:szCs w:val="24"/>
              </w:rPr>
              <w:t xml:space="preserve">Достижение планируемых результатов, </w:t>
            </w:r>
            <w:r w:rsidRPr="00F442AE">
              <w:rPr>
                <w:rFonts w:ascii="Liberation Serif" w:hAnsi="Liberation Serif" w:cs="Liberation Serif"/>
                <w:sz w:val="24"/>
                <w:szCs w:val="24"/>
              </w:rPr>
              <w:lastRenderedPageBreak/>
              <w:t>выполнение заданий (для ВПР)</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Кодификаторы КИМ</w:t>
            </w:r>
          </w:p>
          <w:p w:rsidR="00163675" w:rsidRPr="00F442AE" w:rsidRDefault="00163675" w:rsidP="00F133B2">
            <w:pPr>
              <w:jc w:val="both"/>
              <w:rPr>
                <w:rFonts w:ascii="Liberation Serif" w:hAnsi="Liberation Serif" w:cs="Liberation Serif"/>
                <w:sz w:val="24"/>
                <w:szCs w:val="24"/>
              </w:rPr>
            </w:pPr>
          </w:p>
        </w:tc>
        <w:tc>
          <w:tcPr>
            <w:tcW w:w="5244" w:type="dxa"/>
          </w:tcPr>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lastRenderedPageBreak/>
              <w:t>Есть ли несоответствия установленном коридору решаемости?</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По каким именно заданиям установлено несоответствие коридору решаемости (не достигнуты планируемые результаты)?</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 xml:space="preserve">Какие </w:t>
            </w:r>
            <w:r w:rsidRPr="00F442AE">
              <w:rPr>
                <w:rFonts w:ascii="Liberation Serif" w:hAnsi="Liberation Serif" w:cs="Liberation Serif"/>
                <w:b/>
                <w:sz w:val="24"/>
                <w:szCs w:val="24"/>
              </w:rPr>
              <w:t>элементы</w:t>
            </w:r>
            <w:r w:rsidRPr="00F442AE">
              <w:rPr>
                <w:rFonts w:ascii="Liberation Serif" w:hAnsi="Liberation Serif" w:cs="Liberation Serif"/>
                <w:sz w:val="24"/>
                <w:szCs w:val="24"/>
              </w:rPr>
              <w:t xml:space="preserve"> контролируемого </w:t>
            </w:r>
            <w:r w:rsidRPr="00F442AE">
              <w:rPr>
                <w:rFonts w:ascii="Liberation Serif" w:hAnsi="Liberation Serif" w:cs="Liberation Serif"/>
                <w:b/>
                <w:sz w:val="24"/>
                <w:szCs w:val="24"/>
              </w:rPr>
              <w:t>содержания</w:t>
            </w:r>
            <w:r w:rsidRPr="00F442AE">
              <w:rPr>
                <w:rFonts w:ascii="Liberation Serif" w:hAnsi="Liberation Serif" w:cs="Liberation Serif"/>
                <w:sz w:val="24"/>
                <w:szCs w:val="24"/>
              </w:rPr>
              <w:t xml:space="preserve"> и контролируемых </w:t>
            </w:r>
            <w:r w:rsidRPr="00F442AE">
              <w:rPr>
                <w:rFonts w:ascii="Liberation Serif" w:hAnsi="Liberation Serif" w:cs="Liberation Serif"/>
                <w:b/>
                <w:sz w:val="24"/>
                <w:szCs w:val="24"/>
              </w:rPr>
              <w:t xml:space="preserve">учебных </w:t>
            </w:r>
            <w:r w:rsidRPr="00F442AE">
              <w:rPr>
                <w:rFonts w:ascii="Liberation Serif" w:hAnsi="Liberation Serif" w:cs="Liberation Serif"/>
                <w:b/>
                <w:sz w:val="24"/>
                <w:szCs w:val="24"/>
              </w:rPr>
              <w:lastRenderedPageBreak/>
              <w:t xml:space="preserve">умений </w:t>
            </w:r>
            <w:r w:rsidRPr="00F442AE">
              <w:rPr>
                <w:rFonts w:ascii="Liberation Serif" w:hAnsi="Liberation Serif" w:cs="Liberation Serif"/>
                <w:sz w:val="24"/>
                <w:szCs w:val="24"/>
              </w:rPr>
              <w:t>сформированы ниже допустимого уровня?</w:t>
            </w:r>
          </w:p>
          <w:p w:rsidR="00163675" w:rsidRPr="00F442AE" w:rsidRDefault="00163675" w:rsidP="00F133B2">
            <w:pPr>
              <w:jc w:val="both"/>
              <w:rPr>
                <w:rFonts w:ascii="Liberation Serif" w:hAnsi="Liberation Serif" w:cs="Liberation Serif"/>
                <w:b/>
                <w:sz w:val="24"/>
                <w:szCs w:val="24"/>
              </w:rPr>
            </w:pPr>
            <w:r w:rsidRPr="00F442AE">
              <w:rPr>
                <w:rFonts w:ascii="Liberation Serif" w:hAnsi="Liberation Serif" w:cs="Liberation Serif"/>
                <w:b/>
                <w:sz w:val="24"/>
                <w:szCs w:val="24"/>
              </w:rPr>
              <w:t>ПЕРЕЧЕНЬ типичных затруднений (учебных дефицитов - умений, сформированных на уровне ниже допустимого)</w:t>
            </w:r>
          </w:p>
        </w:tc>
        <w:tc>
          <w:tcPr>
            <w:tcW w:w="4678" w:type="dxa"/>
          </w:tcPr>
          <w:p w:rsidR="00163675" w:rsidRPr="00F442AE" w:rsidRDefault="00163675" w:rsidP="00F133B2">
            <w:pPr>
              <w:jc w:val="both"/>
              <w:rPr>
                <w:rFonts w:ascii="Liberation Serif" w:hAnsi="Liberation Serif" w:cs="Liberation Serif"/>
                <w:sz w:val="24"/>
                <w:szCs w:val="24"/>
              </w:rPr>
            </w:pPr>
          </w:p>
        </w:tc>
      </w:tr>
      <w:tr w:rsidR="00163675" w:rsidRPr="00F442AE" w:rsidTr="00F133B2">
        <w:trPr>
          <w:trHeight w:val="143"/>
        </w:trPr>
        <w:tc>
          <w:tcPr>
            <w:tcW w:w="2629" w:type="dxa"/>
          </w:tcPr>
          <w:p w:rsidR="00163675" w:rsidRPr="00F442AE" w:rsidRDefault="00163675" w:rsidP="00F133B2">
            <w:pPr>
              <w:jc w:val="both"/>
              <w:rPr>
                <w:rFonts w:ascii="Liberation Serif" w:hAnsi="Liberation Serif" w:cs="Liberation Serif"/>
                <w:sz w:val="24"/>
                <w:szCs w:val="24"/>
              </w:rPr>
            </w:pPr>
            <w:r w:rsidRPr="00F442AE">
              <w:rPr>
                <w:rFonts w:ascii="Liberation Serif" w:eastAsia="+mn-ea" w:hAnsi="Liberation Serif" w:cs="Liberation Serif"/>
                <w:color w:val="000000"/>
                <w:kern w:val="24"/>
                <w:sz w:val="24"/>
                <w:szCs w:val="24"/>
              </w:rPr>
              <w:t xml:space="preserve">Индекс низких результатов </w:t>
            </w:r>
          </w:p>
        </w:tc>
        <w:tc>
          <w:tcPr>
            <w:tcW w:w="2759" w:type="dxa"/>
          </w:tcPr>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График распределения первичных баллов</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(для ВПР)</w:t>
            </w:r>
          </w:p>
        </w:tc>
        <w:tc>
          <w:tcPr>
            <w:tcW w:w="5244" w:type="dxa"/>
          </w:tcPr>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Количество и доля обучающихся в зоне риска по предмету;</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динамика показателя (положительная, отрицательная, без изменений) за последние несколько лет (сравнение одних и тех же учеников, например, в 4 и 5 классах по математике)</w:t>
            </w:r>
          </w:p>
        </w:tc>
        <w:tc>
          <w:tcPr>
            <w:tcW w:w="4678" w:type="dxa"/>
          </w:tcPr>
          <w:p w:rsidR="00163675" w:rsidRPr="00F442AE" w:rsidRDefault="00163675" w:rsidP="00F133B2">
            <w:pPr>
              <w:jc w:val="both"/>
              <w:rPr>
                <w:rFonts w:ascii="Liberation Serif" w:hAnsi="Liberation Serif" w:cs="Liberation Serif"/>
                <w:sz w:val="24"/>
                <w:szCs w:val="24"/>
              </w:rPr>
            </w:pPr>
          </w:p>
        </w:tc>
      </w:tr>
      <w:tr w:rsidR="00163675" w:rsidRPr="00F442AE" w:rsidTr="00F133B2">
        <w:trPr>
          <w:trHeight w:val="143"/>
        </w:trPr>
        <w:tc>
          <w:tcPr>
            <w:tcW w:w="2629" w:type="dxa"/>
          </w:tcPr>
          <w:p w:rsidR="00163675" w:rsidRPr="00F442AE" w:rsidRDefault="00163675" w:rsidP="00F133B2">
            <w:pPr>
              <w:jc w:val="both"/>
              <w:rPr>
                <w:rFonts w:ascii="Liberation Serif" w:hAnsi="Liberation Serif" w:cs="Liberation Serif"/>
                <w:sz w:val="24"/>
                <w:szCs w:val="24"/>
              </w:rPr>
            </w:pPr>
            <w:r w:rsidRPr="00F442AE">
              <w:rPr>
                <w:rFonts w:ascii="Liberation Serif" w:eastAsia="+mn-ea" w:hAnsi="Liberation Serif" w:cs="Liberation Serif"/>
                <w:color w:val="000000"/>
                <w:kern w:val="24"/>
                <w:sz w:val="24"/>
                <w:szCs w:val="24"/>
              </w:rPr>
              <w:t>Уровневый анализ результатов (по группам обучающихся с разным уровнем подготовки)</w:t>
            </w:r>
          </w:p>
        </w:tc>
        <w:tc>
          <w:tcPr>
            <w:tcW w:w="2759" w:type="dxa"/>
          </w:tcPr>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 xml:space="preserve">График решаемости, построенный по группам обучающихся, имеющих соответствующие отметки </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 xml:space="preserve">(«2», «3», «4», «5») </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Статистика по отметкам в ВПР.</w:t>
            </w:r>
            <w:r w:rsidRPr="00F442AE">
              <w:rPr>
                <w:rFonts w:ascii="Liberation Serif" w:hAnsi="Liberation Serif" w:cs="Liberation Serif"/>
                <w:color w:val="FF0000"/>
                <w:sz w:val="24"/>
                <w:szCs w:val="24"/>
              </w:rPr>
              <w:t xml:space="preserve"> </w:t>
            </w:r>
            <w:r w:rsidRPr="00F442AE">
              <w:rPr>
                <w:rFonts w:ascii="Liberation Serif" w:hAnsi="Liberation Serif" w:cs="Liberation Serif"/>
                <w:sz w:val="24"/>
                <w:szCs w:val="24"/>
              </w:rPr>
              <w:t>Достижение планируемых результатов, выполнение заданий (для ВПР)</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Таблица результатов ВПР</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Кодификаторы КИМ</w:t>
            </w:r>
          </w:p>
        </w:tc>
        <w:tc>
          <w:tcPr>
            <w:tcW w:w="5244" w:type="dxa"/>
          </w:tcPr>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 xml:space="preserve">Количество и доля обучающихся по уровням подготовки. </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Перечень по предметам, по каждому ученику:</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какие затруднения типичны для учащихся всех групп уровня подготовки по предмету?</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какие затруднения типичны для учащихся только определённых групп?</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 xml:space="preserve">какие </w:t>
            </w:r>
            <w:proofErr w:type="spellStart"/>
            <w:r w:rsidRPr="00F442AE">
              <w:rPr>
                <w:rFonts w:ascii="Liberation Serif" w:hAnsi="Liberation Serif" w:cs="Liberation Serif"/>
                <w:sz w:val="24"/>
                <w:szCs w:val="24"/>
              </w:rPr>
              <w:t>метапредметные</w:t>
            </w:r>
            <w:proofErr w:type="spellEnd"/>
            <w:r w:rsidRPr="00F442AE">
              <w:rPr>
                <w:rFonts w:ascii="Liberation Serif" w:hAnsi="Liberation Serif" w:cs="Liberation Serif"/>
                <w:sz w:val="24"/>
                <w:szCs w:val="24"/>
              </w:rPr>
              <w:t xml:space="preserve"> затруднения типичны для учащихся по разным предметам?</w:t>
            </w:r>
          </w:p>
          <w:p w:rsidR="00163675" w:rsidRPr="00F442AE" w:rsidRDefault="00163675" w:rsidP="00F133B2">
            <w:pPr>
              <w:jc w:val="both"/>
              <w:rPr>
                <w:rFonts w:ascii="Liberation Serif" w:hAnsi="Liberation Serif" w:cs="Liberation Serif"/>
                <w:sz w:val="24"/>
                <w:szCs w:val="24"/>
              </w:rPr>
            </w:pPr>
            <w:r w:rsidRPr="00F442AE">
              <w:rPr>
                <w:rFonts w:ascii="Liberation Serif" w:hAnsi="Liberation Serif" w:cs="Liberation Serif"/>
                <w:sz w:val="24"/>
                <w:szCs w:val="24"/>
              </w:rPr>
              <w:t>что могло послужить источником данных ошибок? Как избежать ошибок в последующие периоды деятельности?</w:t>
            </w:r>
          </w:p>
          <w:p w:rsidR="00163675" w:rsidRPr="00F442AE" w:rsidRDefault="00163675" w:rsidP="00F133B2">
            <w:pPr>
              <w:jc w:val="both"/>
              <w:rPr>
                <w:rFonts w:ascii="Liberation Serif" w:hAnsi="Liberation Serif" w:cs="Liberation Serif"/>
                <w:sz w:val="24"/>
                <w:szCs w:val="24"/>
              </w:rPr>
            </w:pPr>
          </w:p>
        </w:tc>
        <w:tc>
          <w:tcPr>
            <w:tcW w:w="4678" w:type="dxa"/>
          </w:tcPr>
          <w:tbl>
            <w:tblPr>
              <w:tblStyle w:val="ae"/>
              <w:tblW w:w="5000" w:type="pct"/>
              <w:tblLook w:val="04A0" w:firstRow="1" w:lastRow="0" w:firstColumn="1" w:lastColumn="0" w:noHBand="0" w:noVBand="1"/>
            </w:tblPr>
            <w:tblGrid>
              <w:gridCol w:w="1193"/>
              <w:gridCol w:w="1432"/>
              <w:gridCol w:w="1290"/>
              <w:gridCol w:w="1121"/>
            </w:tblGrid>
            <w:tr w:rsidR="00163675" w:rsidRPr="00F442AE" w:rsidTr="00F133B2">
              <w:tc>
                <w:tcPr>
                  <w:tcW w:w="1184" w:type="pct"/>
                </w:tcPr>
                <w:p w:rsidR="00163675" w:rsidRPr="00F442AE" w:rsidRDefault="00163675" w:rsidP="00F133B2">
                  <w:pPr>
                    <w:jc w:val="both"/>
                    <w:rPr>
                      <w:rFonts w:ascii="Liberation Serif" w:hAnsi="Liberation Serif" w:cs="Liberation Serif"/>
                    </w:rPr>
                  </w:pPr>
                  <w:r w:rsidRPr="00F442AE">
                    <w:rPr>
                      <w:rFonts w:ascii="Liberation Serif" w:hAnsi="Liberation Serif" w:cs="Liberation Serif"/>
                    </w:rPr>
                    <w:t>Уровень подготовки</w:t>
                  </w:r>
                </w:p>
              </w:tc>
              <w:tc>
                <w:tcPr>
                  <w:tcW w:w="1422" w:type="pct"/>
                </w:tcPr>
                <w:p w:rsidR="00163675" w:rsidRPr="00F442AE" w:rsidRDefault="00163675" w:rsidP="00F133B2">
                  <w:pPr>
                    <w:jc w:val="both"/>
                    <w:rPr>
                      <w:rFonts w:ascii="Liberation Serif" w:hAnsi="Liberation Serif" w:cs="Liberation Serif"/>
                    </w:rPr>
                  </w:pPr>
                  <w:r w:rsidRPr="00F442AE">
                    <w:rPr>
                      <w:rFonts w:ascii="Liberation Serif" w:hAnsi="Liberation Serif" w:cs="Liberation Serif"/>
                    </w:rPr>
                    <w:t>Обучающиеся</w:t>
                  </w:r>
                </w:p>
                <w:p w:rsidR="00163675" w:rsidRPr="00F442AE" w:rsidRDefault="00163675" w:rsidP="00F133B2">
                  <w:pPr>
                    <w:jc w:val="both"/>
                    <w:rPr>
                      <w:rFonts w:ascii="Liberation Serif" w:hAnsi="Liberation Serif" w:cs="Liberation Serif"/>
                    </w:rPr>
                  </w:pPr>
                  <w:r w:rsidRPr="00F442AE">
                    <w:rPr>
                      <w:rFonts w:ascii="Liberation Serif" w:hAnsi="Liberation Serif" w:cs="Liberation Serif"/>
                    </w:rPr>
                    <w:t xml:space="preserve">(количество или </w:t>
                  </w:r>
                  <w:proofErr w:type="spellStart"/>
                  <w:r w:rsidRPr="00F442AE">
                    <w:rPr>
                      <w:rFonts w:ascii="Liberation Serif" w:hAnsi="Liberation Serif" w:cs="Liberation Serif"/>
                    </w:rPr>
                    <w:t>пофамильно</w:t>
                  </w:r>
                  <w:proofErr w:type="spellEnd"/>
                  <w:r w:rsidRPr="00F442AE">
                    <w:rPr>
                      <w:rFonts w:ascii="Liberation Serif" w:hAnsi="Liberation Serif" w:cs="Liberation Serif"/>
                    </w:rPr>
                    <w:t>)</w:t>
                  </w:r>
                </w:p>
              </w:tc>
              <w:tc>
                <w:tcPr>
                  <w:tcW w:w="1281" w:type="pct"/>
                </w:tcPr>
                <w:p w:rsidR="00163675" w:rsidRPr="00F442AE" w:rsidRDefault="00163675" w:rsidP="00F133B2">
                  <w:pPr>
                    <w:jc w:val="both"/>
                    <w:rPr>
                      <w:rFonts w:ascii="Liberation Serif" w:hAnsi="Liberation Serif" w:cs="Liberation Serif"/>
                    </w:rPr>
                  </w:pPr>
                  <w:r w:rsidRPr="00F442AE">
                    <w:rPr>
                      <w:rFonts w:ascii="Liberation Serif" w:hAnsi="Liberation Serif" w:cs="Liberation Serif"/>
                    </w:rPr>
                    <w:t>Перечень затруднений</w:t>
                  </w:r>
                </w:p>
                <w:p w:rsidR="00163675" w:rsidRPr="00F442AE" w:rsidRDefault="00163675" w:rsidP="00F133B2">
                  <w:pPr>
                    <w:jc w:val="both"/>
                    <w:rPr>
                      <w:rFonts w:ascii="Liberation Serif" w:hAnsi="Liberation Serif" w:cs="Liberation Serif"/>
                    </w:rPr>
                  </w:pPr>
                  <w:r w:rsidRPr="00F442AE">
                    <w:rPr>
                      <w:rFonts w:ascii="Liberation Serif" w:hAnsi="Liberation Serif" w:cs="Liberation Serif"/>
                    </w:rPr>
                    <w:t>(учебные дефициты)</w:t>
                  </w:r>
                </w:p>
              </w:tc>
              <w:tc>
                <w:tcPr>
                  <w:tcW w:w="1113" w:type="pct"/>
                </w:tcPr>
                <w:p w:rsidR="00163675" w:rsidRPr="00F442AE" w:rsidRDefault="00163675" w:rsidP="00F133B2">
                  <w:pPr>
                    <w:jc w:val="both"/>
                    <w:rPr>
                      <w:rFonts w:ascii="Liberation Serif" w:hAnsi="Liberation Serif" w:cs="Liberation Serif"/>
                    </w:rPr>
                  </w:pPr>
                  <w:r w:rsidRPr="00F442AE">
                    <w:rPr>
                      <w:rFonts w:ascii="Liberation Serif" w:hAnsi="Liberation Serif" w:cs="Liberation Serif"/>
                    </w:rPr>
                    <w:t>Меры коррекции</w:t>
                  </w:r>
                </w:p>
              </w:tc>
            </w:tr>
            <w:tr w:rsidR="00163675" w:rsidRPr="00F442AE" w:rsidTr="00F133B2">
              <w:tc>
                <w:tcPr>
                  <w:tcW w:w="1184" w:type="pct"/>
                </w:tcPr>
                <w:p w:rsidR="00163675" w:rsidRPr="00F442AE" w:rsidRDefault="00163675" w:rsidP="00F133B2">
                  <w:pPr>
                    <w:jc w:val="both"/>
                    <w:rPr>
                      <w:rFonts w:ascii="Liberation Serif" w:hAnsi="Liberation Serif" w:cs="Liberation Serif"/>
                    </w:rPr>
                  </w:pPr>
                  <w:r w:rsidRPr="00F442AE">
                    <w:rPr>
                      <w:rFonts w:ascii="Liberation Serif" w:hAnsi="Liberation Serif" w:cs="Liberation Serif"/>
                    </w:rPr>
                    <w:t>«2»</w:t>
                  </w:r>
                </w:p>
              </w:tc>
              <w:tc>
                <w:tcPr>
                  <w:tcW w:w="1422" w:type="pct"/>
                </w:tcPr>
                <w:p w:rsidR="00163675" w:rsidRPr="00F442AE" w:rsidRDefault="00163675" w:rsidP="00F133B2">
                  <w:pPr>
                    <w:jc w:val="both"/>
                    <w:rPr>
                      <w:rFonts w:ascii="Liberation Serif" w:hAnsi="Liberation Serif" w:cs="Liberation Serif"/>
                    </w:rPr>
                  </w:pPr>
                </w:p>
              </w:tc>
              <w:tc>
                <w:tcPr>
                  <w:tcW w:w="1281" w:type="pct"/>
                </w:tcPr>
                <w:p w:rsidR="00163675" w:rsidRPr="00F442AE" w:rsidRDefault="00163675" w:rsidP="00F133B2">
                  <w:pPr>
                    <w:jc w:val="both"/>
                    <w:rPr>
                      <w:rFonts w:ascii="Liberation Serif" w:hAnsi="Liberation Serif" w:cs="Liberation Serif"/>
                    </w:rPr>
                  </w:pPr>
                </w:p>
              </w:tc>
              <w:tc>
                <w:tcPr>
                  <w:tcW w:w="1113" w:type="pct"/>
                </w:tcPr>
                <w:p w:rsidR="00163675" w:rsidRPr="00F442AE" w:rsidRDefault="00163675" w:rsidP="00F133B2">
                  <w:pPr>
                    <w:jc w:val="both"/>
                    <w:rPr>
                      <w:rFonts w:ascii="Liberation Serif" w:hAnsi="Liberation Serif" w:cs="Liberation Serif"/>
                    </w:rPr>
                  </w:pPr>
                </w:p>
              </w:tc>
            </w:tr>
            <w:tr w:rsidR="00163675" w:rsidRPr="00F442AE" w:rsidTr="00F133B2">
              <w:tc>
                <w:tcPr>
                  <w:tcW w:w="1184" w:type="pct"/>
                </w:tcPr>
                <w:p w:rsidR="00163675" w:rsidRPr="00F442AE" w:rsidRDefault="00163675" w:rsidP="00F133B2">
                  <w:pPr>
                    <w:jc w:val="both"/>
                    <w:rPr>
                      <w:rFonts w:ascii="Liberation Serif" w:hAnsi="Liberation Serif" w:cs="Liberation Serif"/>
                    </w:rPr>
                  </w:pPr>
                  <w:r w:rsidRPr="00F442AE">
                    <w:rPr>
                      <w:rFonts w:ascii="Liberation Serif" w:hAnsi="Liberation Serif" w:cs="Liberation Serif"/>
                    </w:rPr>
                    <w:t>«3»</w:t>
                  </w:r>
                </w:p>
              </w:tc>
              <w:tc>
                <w:tcPr>
                  <w:tcW w:w="1422" w:type="pct"/>
                </w:tcPr>
                <w:p w:rsidR="00163675" w:rsidRPr="00F442AE" w:rsidRDefault="00163675" w:rsidP="00F133B2">
                  <w:pPr>
                    <w:jc w:val="both"/>
                    <w:rPr>
                      <w:rFonts w:ascii="Liberation Serif" w:hAnsi="Liberation Serif" w:cs="Liberation Serif"/>
                    </w:rPr>
                  </w:pPr>
                </w:p>
              </w:tc>
              <w:tc>
                <w:tcPr>
                  <w:tcW w:w="1281" w:type="pct"/>
                </w:tcPr>
                <w:p w:rsidR="00163675" w:rsidRPr="00F442AE" w:rsidRDefault="00163675" w:rsidP="00F133B2">
                  <w:pPr>
                    <w:jc w:val="both"/>
                    <w:rPr>
                      <w:rFonts w:ascii="Liberation Serif" w:hAnsi="Liberation Serif" w:cs="Liberation Serif"/>
                    </w:rPr>
                  </w:pPr>
                </w:p>
              </w:tc>
              <w:tc>
                <w:tcPr>
                  <w:tcW w:w="1113" w:type="pct"/>
                </w:tcPr>
                <w:p w:rsidR="00163675" w:rsidRPr="00F442AE" w:rsidRDefault="00163675" w:rsidP="00F133B2">
                  <w:pPr>
                    <w:jc w:val="both"/>
                    <w:rPr>
                      <w:rFonts w:ascii="Liberation Serif" w:hAnsi="Liberation Serif" w:cs="Liberation Serif"/>
                    </w:rPr>
                  </w:pPr>
                </w:p>
              </w:tc>
            </w:tr>
            <w:tr w:rsidR="00163675" w:rsidRPr="00F442AE" w:rsidTr="00F133B2">
              <w:tc>
                <w:tcPr>
                  <w:tcW w:w="1184" w:type="pct"/>
                </w:tcPr>
                <w:p w:rsidR="00163675" w:rsidRPr="00F442AE" w:rsidRDefault="00163675" w:rsidP="00F133B2">
                  <w:pPr>
                    <w:jc w:val="both"/>
                    <w:rPr>
                      <w:rFonts w:ascii="Liberation Serif" w:hAnsi="Liberation Serif" w:cs="Liberation Serif"/>
                    </w:rPr>
                  </w:pPr>
                  <w:r w:rsidRPr="00F442AE">
                    <w:rPr>
                      <w:rFonts w:ascii="Liberation Serif" w:hAnsi="Liberation Serif" w:cs="Liberation Serif"/>
                    </w:rPr>
                    <w:t>«4»</w:t>
                  </w:r>
                </w:p>
              </w:tc>
              <w:tc>
                <w:tcPr>
                  <w:tcW w:w="1422" w:type="pct"/>
                </w:tcPr>
                <w:p w:rsidR="00163675" w:rsidRPr="00F442AE" w:rsidRDefault="00163675" w:rsidP="00F133B2">
                  <w:pPr>
                    <w:jc w:val="both"/>
                    <w:rPr>
                      <w:rFonts w:ascii="Liberation Serif" w:hAnsi="Liberation Serif" w:cs="Liberation Serif"/>
                    </w:rPr>
                  </w:pPr>
                </w:p>
              </w:tc>
              <w:tc>
                <w:tcPr>
                  <w:tcW w:w="1281" w:type="pct"/>
                </w:tcPr>
                <w:p w:rsidR="00163675" w:rsidRPr="00F442AE" w:rsidRDefault="00163675" w:rsidP="00F133B2">
                  <w:pPr>
                    <w:jc w:val="both"/>
                    <w:rPr>
                      <w:rFonts w:ascii="Liberation Serif" w:hAnsi="Liberation Serif" w:cs="Liberation Serif"/>
                    </w:rPr>
                  </w:pPr>
                </w:p>
              </w:tc>
              <w:tc>
                <w:tcPr>
                  <w:tcW w:w="1113" w:type="pct"/>
                </w:tcPr>
                <w:p w:rsidR="00163675" w:rsidRPr="00F442AE" w:rsidRDefault="00163675" w:rsidP="00F133B2">
                  <w:pPr>
                    <w:jc w:val="both"/>
                    <w:rPr>
                      <w:rFonts w:ascii="Liberation Serif" w:hAnsi="Liberation Serif" w:cs="Liberation Serif"/>
                    </w:rPr>
                  </w:pPr>
                </w:p>
              </w:tc>
            </w:tr>
            <w:tr w:rsidR="00163675" w:rsidRPr="00F442AE" w:rsidTr="00F133B2">
              <w:tc>
                <w:tcPr>
                  <w:tcW w:w="1184" w:type="pct"/>
                </w:tcPr>
                <w:p w:rsidR="00163675" w:rsidRPr="00F442AE" w:rsidRDefault="00163675" w:rsidP="00F133B2">
                  <w:pPr>
                    <w:jc w:val="both"/>
                    <w:rPr>
                      <w:rFonts w:ascii="Liberation Serif" w:hAnsi="Liberation Serif" w:cs="Liberation Serif"/>
                    </w:rPr>
                  </w:pPr>
                  <w:r w:rsidRPr="00F442AE">
                    <w:rPr>
                      <w:rFonts w:ascii="Liberation Serif" w:hAnsi="Liberation Serif" w:cs="Liberation Serif"/>
                    </w:rPr>
                    <w:t>«5»</w:t>
                  </w:r>
                </w:p>
              </w:tc>
              <w:tc>
                <w:tcPr>
                  <w:tcW w:w="1422" w:type="pct"/>
                </w:tcPr>
                <w:p w:rsidR="00163675" w:rsidRPr="00F442AE" w:rsidRDefault="00163675" w:rsidP="00F133B2">
                  <w:pPr>
                    <w:jc w:val="both"/>
                    <w:rPr>
                      <w:rFonts w:ascii="Liberation Serif" w:hAnsi="Liberation Serif" w:cs="Liberation Serif"/>
                    </w:rPr>
                  </w:pPr>
                </w:p>
              </w:tc>
              <w:tc>
                <w:tcPr>
                  <w:tcW w:w="1281" w:type="pct"/>
                </w:tcPr>
                <w:p w:rsidR="00163675" w:rsidRPr="00F442AE" w:rsidRDefault="00163675" w:rsidP="00F133B2">
                  <w:pPr>
                    <w:jc w:val="both"/>
                    <w:rPr>
                      <w:rFonts w:ascii="Liberation Serif" w:hAnsi="Liberation Serif" w:cs="Liberation Serif"/>
                    </w:rPr>
                  </w:pPr>
                </w:p>
              </w:tc>
              <w:tc>
                <w:tcPr>
                  <w:tcW w:w="1113" w:type="pct"/>
                </w:tcPr>
                <w:p w:rsidR="00163675" w:rsidRPr="00F442AE" w:rsidRDefault="00163675" w:rsidP="00F133B2">
                  <w:pPr>
                    <w:jc w:val="both"/>
                    <w:rPr>
                      <w:rFonts w:ascii="Liberation Serif" w:hAnsi="Liberation Serif" w:cs="Liberation Serif"/>
                    </w:rPr>
                  </w:pPr>
                </w:p>
              </w:tc>
            </w:tr>
          </w:tbl>
          <w:p w:rsidR="00163675" w:rsidRPr="00F442AE" w:rsidRDefault="00163675" w:rsidP="00F133B2">
            <w:pPr>
              <w:jc w:val="both"/>
              <w:rPr>
                <w:rFonts w:ascii="Liberation Serif" w:hAnsi="Liberation Serif" w:cs="Liberation Serif"/>
                <w:sz w:val="24"/>
                <w:szCs w:val="24"/>
              </w:rPr>
            </w:pPr>
          </w:p>
        </w:tc>
      </w:tr>
    </w:tbl>
    <w:p w:rsidR="00163675" w:rsidRPr="00F442AE" w:rsidRDefault="00163675" w:rsidP="00163675">
      <w:pPr>
        <w:jc w:val="both"/>
        <w:rPr>
          <w:rFonts w:ascii="Liberation Serif" w:hAnsi="Liberation Serif" w:cs="Liberation Serif"/>
          <w:sz w:val="24"/>
          <w:szCs w:val="24"/>
        </w:rPr>
      </w:pPr>
    </w:p>
    <w:p w:rsidR="00163675" w:rsidRDefault="00163675" w:rsidP="00C73208">
      <w:pPr>
        <w:spacing w:line="240" w:lineRule="auto"/>
        <w:rPr>
          <w:rFonts w:ascii="Liberation Serif" w:hAnsi="Liberation Serif" w:cs="Times New Roman"/>
          <w:sz w:val="24"/>
          <w:szCs w:val="24"/>
        </w:rPr>
      </w:pPr>
    </w:p>
    <w:p w:rsidR="00770751" w:rsidRDefault="00770751" w:rsidP="00C73208">
      <w:pPr>
        <w:spacing w:line="240" w:lineRule="auto"/>
        <w:rPr>
          <w:rFonts w:ascii="Liberation Serif" w:hAnsi="Liberation Serif" w:cs="Times New Roman"/>
          <w:sz w:val="24"/>
          <w:szCs w:val="24"/>
        </w:rPr>
      </w:pPr>
    </w:p>
    <w:p w:rsidR="00770751" w:rsidRDefault="00770751" w:rsidP="00C73208">
      <w:pPr>
        <w:spacing w:line="240" w:lineRule="auto"/>
        <w:rPr>
          <w:rFonts w:ascii="Liberation Serif" w:hAnsi="Liberation Serif" w:cs="Times New Roman"/>
          <w:sz w:val="24"/>
          <w:szCs w:val="24"/>
        </w:rPr>
      </w:pPr>
    </w:p>
    <w:p w:rsidR="00770751" w:rsidRDefault="00770751" w:rsidP="00C73208">
      <w:pPr>
        <w:spacing w:line="240" w:lineRule="auto"/>
        <w:rPr>
          <w:rFonts w:ascii="Liberation Serif" w:hAnsi="Liberation Serif" w:cs="Times New Roman"/>
          <w:sz w:val="24"/>
          <w:szCs w:val="24"/>
        </w:rPr>
      </w:pPr>
    </w:p>
    <w:p w:rsidR="00770751" w:rsidRDefault="00770751" w:rsidP="00C73208">
      <w:pPr>
        <w:spacing w:line="240" w:lineRule="auto"/>
        <w:rPr>
          <w:rFonts w:ascii="Liberation Serif" w:hAnsi="Liberation Serif" w:cs="Times New Roman"/>
          <w:sz w:val="24"/>
          <w:szCs w:val="24"/>
        </w:rPr>
      </w:pPr>
    </w:p>
    <w:p w:rsidR="00770751" w:rsidRPr="00F442AE" w:rsidRDefault="00770751" w:rsidP="00770751">
      <w:pPr>
        <w:jc w:val="right"/>
        <w:rPr>
          <w:rFonts w:ascii="Liberation Serif" w:hAnsi="Liberation Serif" w:cs="Liberation Serif"/>
        </w:rPr>
      </w:pPr>
      <w:r w:rsidRPr="00A13679">
        <w:rPr>
          <w:rFonts w:ascii="Liberation Serif" w:hAnsi="Liberation Serif" w:cs="Liberation Serif"/>
          <w:sz w:val="24"/>
          <w:szCs w:val="24"/>
        </w:rPr>
        <w:t xml:space="preserve">Приложение </w:t>
      </w:r>
      <w:r>
        <w:rPr>
          <w:rFonts w:ascii="Liberation Serif" w:hAnsi="Liberation Serif" w:cs="Liberation Serif"/>
          <w:sz w:val="24"/>
          <w:szCs w:val="24"/>
        </w:rPr>
        <w:t>2</w:t>
      </w:r>
      <w:r w:rsidRPr="00AC6F93">
        <w:t xml:space="preserve"> </w:t>
      </w:r>
      <w:r w:rsidRPr="00F442AE">
        <w:rPr>
          <w:rFonts w:ascii="Liberation Serif" w:hAnsi="Liberation Serif" w:cs="Liberation Serif"/>
        </w:rPr>
        <w:t>к П</w:t>
      </w:r>
      <w:r>
        <w:rPr>
          <w:rFonts w:ascii="Liberation Serif" w:hAnsi="Liberation Serif" w:cs="Liberation Serif"/>
        </w:rPr>
        <w:t>риказу № 153/1 от 30.11.2021 г.</w:t>
      </w:r>
    </w:p>
    <w:p w:rsidR="00770751" w:rsidRPr="00A13679" w:rsidRDefault="00770751" w:rsidP="00770751">
      <w:pPr>
        <w:jc w:val="center"/>
        <w:rPr>
          <w:rFonts w:ascii="Liberation Serif" w:hAnsi="Liberation Serif" w:cs="Liberation Serif"/>
          <w:b/>
          <w:i/>
          <w:sz w:val="28"/>
          <w:szCs w:val="28"/>
        </w:rPr>
      </w:pPr>
      <w:r w:rsidRPr="00A13679">
        <w:rPr>
          <w:rFonts w:ascii="Liberation Serif" w:hAnsi="Liberation Serif" w:cs="Liberation Serif"/>
          <w:b/>
          <w:i/>
          <w:sz w:val="28"/>
          <w:szCs w:val="28"/>
        </w:rPr>
        <w:t>Примерный перечень педагогических технологии в соответствии с ФГОС НОО, ООО, СОО</w:t>
      </w:r>
    </w:p>
    <w:p w:rsidR="00770751" w:rsidRPr="00A13679" w:rsidRDefault="00770751" w:rsidP="00770751">
      <w:pPr>
        <w:spacing w:line="240" w:lineRule="auto"/>
        <w:ind w:firstLine="708"/>
        <w:jc w:val="both"/>
        <w:rPr>
          <w:rFonts w:ascii="Liberation Serif" w:hAnsi="Liberation Serif" w:cs="Liberation Serif"/>
          <w:sz w:val="24"/>
          <w:szCs w:val="24"/>
        </w:rPr>
      </w:pPr>
      <w:r w:rsidRPr="00A13679">
        <w:rPr>
          <w:rFonts w:ascii="Liberation Serif" w:hAnsi="Liberation Serif" w:cs="Liberation Serif"/>
          <w:sz w:val="24"/>
          <w:szCs w:val="24"/>
        </w:rPr>
        <w:t xml:space="preserve">Образовательные организации, осуществляющие образовательную деятельность, в соответствии с ФГОС НОО, ООО, СОО должны создавать условия, обеспечивающие возможность </w:t>
      </w:r>
      <w:proofErr w:type="gramStart"/>
      <w:r w:rsidRPr="00A13679">
        <w:rPr>
          <w:rFonts w:ascii="Liberation Serif" w:hAnsi="Liberation Serif" w:cs="Liberation Serif"/>
          <w:sz w:val="24"/>
          <w:szCs w:val="24"/>
        </w:rPr>
        <w:t>использования  в</w:t>
      </w:r>
      <w:proofErr w:type="gramEnd"/>
      <w:r w:rsidRPr="00A13679">
        <w:rPr>
          <w:rFonts w:ascii="Liberation Serif" w:hAnsi="Liberation Serif" w:cs="Liberation Serif"/>
          <w:sz w:val="24"/>
          <w:szCs w:val="24"/>
        </w:rPr>
        <w:t xml:space="preserve">  образовательной  </w:t>
      </w:r>
      <w:r w:rsidRPr="00A13679">
        <w:rPr>
          <w:rFonts w:ascii="Liberation Serif" w:hAnsi="Liberation Serif" w:cs="Liberation Serif"/>
          <w:b/>
          <w:sz w:val="24"/>
          <w:szCs w:val="24"/>
        </w:rPr>
        <w:t xml:space="preserve">деятельности  современных образовательных технологий </w:t>
      </w:r>
      <w:proofErr w:type="spellStart"/>
      <w:r w:rsidRPr="00A13679">
        <w:rPr>
          <w:rFonts w:ascii="Liberation Serif" w:hAnsi="Liberation Serif" w:cs="Liberation Serif"/>
          <w:b/>
          <w:sz w:val="24"/>
          <w:szCs w:val="24"/>
        </w:rPr>
        <w:t>деятельностного</w:t>
      </w:r>
      <w:proofErr w:type="spellEnd"/>
      <w:r w:rsidRPr="00A13679">
        <w:rPr>
          <w:rFonts w:ascii="Liberation Serif" w:hAnsi="Liberation Serif" w:cs="Liberation Serif"/>
          <w:b/>
          <w:sz w:val="24"/>
          <w:szCs w:val="24"/>
        </w:rPr>
        <w:t xml:space="preserve"> типа: т</w:t>
      </w:r>
      <w:r w:rsidRPr="00A13679">
        <w:rPr>
          <w:rFonts w:ascii="Liberation Serif" w:hAnsi="Liberation Serif" w:cs="Liberation Serif"/>
          <w:sz w:val="24"/>
          <w:szCs w:val="24"/>
        </w:rPr>
        <w:t xml:space="preserve">ехнологии проектной деятельности, ИКТ </w:t>
      </w:r>
      <w:proofErr w:type="spellStart"/>
      <w:r w:rsidRPr="00A13679">
        <w:rPr>
          <w:rFonts w:ascii="Liberation Serif" w:hAnsi="Liberation Serif" w:cs="Liberation Serif"/>
          <w:sz w:val="24"/>
          <w:szCs w:val="24"/>
        </w:rPr>
        <w:t>здоровьесберегающие</w:t>
      </w:r>
      <w:proofErr w:type="spellEnd"/>
      <w:r w:rsidRPr="00A13679">
        <w:rPr>
          <w:rFonts w:ascii="Liberation Serif" w:hAnsi="Liberation Serif" w:cs="Liberation Serif"/>
          <w:sz w:val="24"/>
          <w:szCs w:val="24"/>
        </w:rPr>
        <w:t xml:space="preserve"> и другие.</w:t>
      </w:r>
    </w:p>
    <w:p w:rsidR="00770751" w:rsidRPr="00A13679" w:rsidRDefault="00770751" w:rsidP="00770751">
      <w:pPr>
        <w:spacing w:line="240" w:lineRule="auto"/>
        <w:ind w:firstLine="708"/>
        <w:jc w:val="both"/>
        <w:rPr>
          <w:rFonts w:ascii="Liberation Serif" w:hAnsi="Liberation Serif" w:cs="Liberation Serif"/>
          <w:sz w:val="24"/>
          <w:szCs w:val="24"/>
        </w:rPr>
      </w:pPr>
      <w:r w:rsidRPr="00A13679">
        <w:rPr>
          <w:rFonts w:ascii="Liberation Serif" w:hAnsi="Liberation Serif" w:cs="Liberation Serif"/>
          <w:sz w:val="24"/>
          <w:szCs w:val="24"/>
        </w:rPr>
        <w:t xml:space="preserve">При оценивании результата образовательной деятельности рекомендуется применение технологий формирующего (развивающего оценивания), в том числе бинарное, </w:t>
      </w:r>
      <w:proofErr w:type="spellStart"/>
      <w:r w:rsidRPr="00A13679">
        <w:rPr>
          <w:rFonts w:ascii="Liberation Serif" w:hAnsi="Liberation Serif" w:cs="Liberation Serif"/>
          <w:sz w:val="24"/>
          <w:szCs w:val="24"/>
        </w:rPr>
        <w:t>критериальное</w:t>
      </w:r>
      <w:proofErr w:type="spellEnd"/>
      <w:r w:rsidRPr="00A13679">
        <w:rPr>
          <w:rFonts w:ascii="Liberation Serif" w:hAnsi="Liberation Serif" w:cs="Liberation Serif"/>
          <w:sz w:val="24"/>
          <w:szCs w:val="24"/>
        </w:rPr>
        <w:t>, экспертное оценивание, текст самооценки.</w:t>
      </w:r>
    </w:p>
    <w:p w:rsidR="00770751" w:rsidRPr="00A13679" w:rsidRDefault="00770751" w:rsidP="00770751">
      <w:pPr>
        <w:jc w:val="center"/>
        <w:rPr>
          <w:rFonts w:ascii="Liberation Serif" w:hAnsi="Liberation Serif" w:cs="Liberation Serif"/>
          <w:b/>
          <w:sz w:val="24"/>
        </w:rPr>
      </w:pPr>
      <w:r w:rsidRPr="00A13679">
        <w:rPr>
          <w:rFonts w:ascii="Liberation Serif" w:hAnsi="Liberation Serif" w:cs="Liberation Serif"/>
          <w:b/>
          <w:sz w:val="24"/>
        </w:rPr>
        <w:t xml:space="preserve">Примерный перечень педагогических технологий </w:t>
      </w:r>
    </w:p>
    <w:tbl>
      <w:tblPr>
        <w:tblStyle w:val="ae"/>
        <w:tblW w:w="15026" w:type="dxa"/>
        <w:tblInd w:w="-176" w:type="dxa"/>
        <w:tblLayout w:type="fixed"/>
        <w:tblLook w:val="04A0" w:firstRow="1" w:lastRow="0" w:firstColumn="1" w:lastColumn="0" w:noHBand="0" w:noVBand="1"/>
      </w:tblPr>
      <w:tblGrid>
        <w:gridCol w:w="628"/>
        <w:gridCol w:w="2208"/>
        <w:gridCol w:w="2126"/>
        <w:gridCol w:w="2268"/>
        <w:gridCol w:w="7796"/>
      </w:tblGrid>
      <w:tr w:rsidR="00770751" w:rsidRPr="00A13679" w:rsidTr="00F133B2">
        <w:tc>
          <w:tcPr>
            <w:tcW w:w="628" w:type="dxa"/>
            <w:vAlign w:val="bottom"/>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w:t>
            </w:r>
          </w:p>
        </w:tc>
        <w:tc>
          <w:tcPr>
            <w:tcW w:w="2208" w:type="dxa"/>
            <w:vAlign w:val="bottom"/>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Название технологии</w:t>
            </w:r>
          </w:p>
        </w:tc>
        <w:tc>
          <w:tcPr>
            <w:tcW w:w="2126" w:type="dxa"/>
            <w:vAlign w:val="bottom"/>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Авторы технологии</w:t>
            </w:r>
          </w:p>
        </w:tc>
        <w:tc>
          <w:tcPr>
            <w:tcW w:w="2268" w:type="dxa"/>
            <w:vAlign w:val="bottom"/>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Направленность технологии</w:t>
            </w:r>
          </w:p>
        </w:tc>
        <w:tc>
          <w:tcPr>
            <w:tcW w:w="7796"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Краткая характеристика</w:t>
            </w:r>
          </w:p>
        </w:tc>
      </w:tr>
      <w:tr w:rsidR="00770751" w:rsidRPr="00A13679" w:rsidTr="00F133B2">
        <w:tc>
          <w:tcPr>
            <w:tcW w:w="62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1.</w:t>
            </w:r>
          </w:p>
        </w:tc>
        <w:tc>
          <w:tcPr>
            <w:tcW w:w="220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Технология уровней </w:t>
            </w:r>
            <w:r w:rsidRPr="00A13679">
              <w:rPr>
                <w:rFonts w:ascii="Liberation Serif" w:hAnsi="Liberation Serif" w:cs="Liberation Serif"/>
                <w:bdr w:val="none" w:sz="0" w:space="0" w:color="auto" w:frame="1"/>
              </w:rPr>
              <w:t>дифференциации</w:t>
            </w:r>
            <w:r w:rsidRPr="00A13679">
              <w:rPr>
                <w:rFonts w:ascii="Liberation Serif" w:hAnsi="Liberation Serif" w:cs="Liberation Serif"/>
                <w:color w:val="000000"/>
              </w:rPr>
              <w:t> (дифференцированное обучение)</w:t>
            </w:r>
          </w:p>
        </w:tc>
        <w:tc>
          <w:tcPr>
            <w:tcW w:w="2126"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Т. К. Донская</w:t>
            </w:r>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В. В. Фирсов</w:t>
            </w:r>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И. Э. Унт</w:t>
            </w:r>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 xml:space="preserve">А. С. </w:t>
            </w:r>
            <w:proofErr w:type="spellStart"/>
            <w:r w:rsidRPr="00A13679">
              <w:rPr>
                <w:rFonts w:ascii="Liberation Serif" w:hAnsi="Liberation Serif" w:cs="Liberation Serif"/>
                <w:color w:val="000000"/>
              </w:rPr>
              <w:t>Границкая</w:t>
            </w:r>
            <w:proofErr w:type="spellEnd"/>
          </w:p>
        </w:tc>
        <w:tc>
          <w:tcPr>
            <w:tcW w:w="226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Развитие мотивации к учению, обучение на индивидуальном максимально посильном уровне</w:t>
            </w:r>
          </w:p>
        </w:tc>
        <w:tc>
          <w:tcPr>
            <w:tcW w:w="7796" w:type="dxa"/>
            <w:vAlign w:val="bottom"/>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Дифференцированное обучение – это форма организации учебного процесса, при которой учитель работает с группой учащихся, составленной с учетом наличия у них каких-либо значимых для учебного процесса общих качеств (гомогенная группа).</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proofErr w:type="spellStart"/>
            <w:r w:rsidRPr="00A13679">
              <w:rPr>
                <w:rFonts w:ascii="Liberation Serif" w:hAnsi="Liberation Serif" w:cs="Liberation Serif"/>
                <w:color w:val="000000"/>
              </w:rPr>
              <w:t>Разноуровневое</w:t>
            </w:r>
            <w:proofErr w:type="spellEnd"/>
            <w:r w:rsidRPr="00A13679">
              <w:rPr>
                <w:rFonts w:ascii="Liberation Serif" w:hAnsi="Liberation Serif" w:cs="Liberation Serif"/>
                <w:color w:val="000000"/>
              </w:rPr>
              <w:t xml:space="preserve"> обучение необходимо для того, чтобы предоставить шанс каждому ученику развивать свои потенциальные способности. Целевыми ориентациями технологии являются: обучение каждого на уровне его возможностей; приспособление (адаптация) обучения к особенностям различных групп учащихся. Различают понятия внутренней и внешней дифференциации. Внутренняя дифференциация – это организация учебного процесса, при которой индивидуальные особенности школьников учитываются в условиях организации учебной деятельности в классе. На уроках в классе создаются группы учащихся по каким-либо признакам, в частности, по обучаемости, т. е. по легкости усвоения учебного материала. Внешняя дифференциация – организация учебного процесса, при которой учащиеся разноплановой </w:t>
            </w:r>
            <w:proofErr w:type="spellStart"/>
            <w:r w:rsidRPr="00A13679">
              <w:rPr>
                <w:rFonts w:ascii="Liberation Serif" w:hAnsi="Liberation Serif" w:cs="Liberation Serif"/>
                <w:color w:val="000000"/>
              </w:rPr>
              <w:t>обученности</w:t>
            </w:r>
            <w:proofErr w:type="spellEnd"/>
            <w:r w:rsidRPr="00A13679">
              <w:rPr>
                <w:rFonts w:ascii="Liberation Serif" w:hAnsi="Liberation Serif" w:cs="Liberation Serif"/>
                <w:color w:val="000000"/>
              </w:rPr>
              <w:t xml:space="preserve"> специально объединяются в учебные группы с учетом способностей (или неспособностей) проектируемой профессии, по интересам. Это могут быть классы углубленного изучения предметов, группы компенсирующего обучения, факультативные занятия. Дифференцированное обучение предполагает добровольный выбор каждым учеником уровня усвоения. Центральное место в этой </w:t>
            </w:r>
            <w:r w:rsidRPr="00A13679">
              <w:rPr>
                <w:rFonts w:ascii="Liberation Serif" w:hAnsi="Liberation Serif" w:cs="Liberation Serif"/>
                <w:color w:val="000000"/>
              </w:rPr>
              <w:lastRenderedPageBreak/>
              <w:t>технологии отводится обучаемому, его деятельности, качествам его личности. Особенностью методики преподавания является блочная подача материала; работа с малыми группами на нескольких уровнях усвоения; наличие учебно-методического комплекса: банк заданий обязательного уровня, система специальных дидактических материалов, выделение обязательного материала в учебниках, заданий обязательного и повышенного уровня в задачниках</w:t>
            </w:r>
          </w:p>
        </w:tc>
      </w:tr>
      <w:tr w:rsidR="00770751" w:rsidRPr="00A13679" w:rsidTr="00F133B2">
        <w:tc>
          <w:tcPr>
            <w:tcW w:w="62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lastRenderedPageBreak/>
              <w:t>2.</w:t>
            </w:r>
          </w:p>
        </w:tc>
        <w:tc>
          <w:tcPr>
            <w:tcW w:w="220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Развивающее обучение</w:t>
            </w:r>
          </w:p>
        </w:tc>
        <w:tc>
          <w:tcPr>
            <w:tcW w:w="2126" w:type="dxa"/>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Л. С.  Выготский,</w:t>
            </w:r>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Л. В. </w:t>
            </w:r>
            <w:proofErr w:type="spellStart"/>
            <w:r w:rsidRPr="00A13679">
              <w:rPr>
                <w:rFonts w:ascii="Liberation Serif" w:hAnsi="Liberation Serif" w:cs="Liberation Serif"/>
                <w:color w:val="000000"/>
              </w:rPr>
              <w:t>Занков</w:t>
            </w:r>
            <w:proofErr w:type="spellEnd"/>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Д. Б. </w:t>
            </w:r>
            <w:proofErr w:type="spellStart"/>
            <w:r w:rsidRPr="00A13679">
              <w:rPr>
                <w:rFonts w:ascii="Liberation Serif" w:hAnsi="Liberation Serif" w:cs="Liberation Serif"/>
                <w:color w:val="000000"/>
              </w:rPr>
              <w:t>Эльконин</w:t>
            </w:r>
            <w:proofErr w:type="spellEnd"/>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В. В. Давыдов</w:t>
            </w:r>
          </w:p>
        </w:tc>
        <w:tc>
          <w:tcPr>
            <w:tcW w:w="2268" w:type="dxa"/>
            <w:vAlign w:val="bottom"/>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Формирование и развитие теоретического мышления, осознание учащимися процесса учения; сохранение и развитие физического и психического здоровья детей; формирование и развитие универсальных учебных действий, ключевых компетенций; решение задач профессионального и жизненного самоопределения учащихся</w:t>
            </w:r>
          </w:p>
        </w:tc>
        <w:tc>
          <w:tcPr>
            <w:tcW w:w="7796" w:type="dxa"/>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Основными положениями развивающего обучения являются:</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 </w:t>
            </w:r>
            <w:r w:rsidRPr="00A13679">
              <w:rPr>
                <w:rFonts w:ascii="Liberation Serif" w:hAnsi="Liberation Serif" w:cs="Liberation Serif"/>
                <w:bdr w:val="none" w:sz="0" w:space="0" w:color="auto" w:frame="1"/>
              </w:rPr>
              <w:t>развитие ребенка</w:t>
            </w:r>
            <w:r w:rsidRPr="00A13679">
              <w:rPr>
                <w:rFonts w:ascii="Liberation Serif" w:hAnsi="Liberation Serif" w:cs="Liberation Serif"/>
                <w:color w:val="000000"/>
              </w:rPr>
              <w:t>, в частности, развитие интеллекта, идет вслед за обучением;</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 активное участие обучаемых в процессе обучения;</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 обучение на высоком уровне трудности, быстрым темпом;</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 осознание обучаемым значимости изучаемого материала;</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 ведущая роль отводится теоретическим знаниям;</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 стимулирование рефлексии учащихся в различных ситуациях учебной деятельности.</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Организация учебного процесса осуществляется в логике учебно-поисковой деятельности в режиме диалога. Мастерство учителя дидактической системы развивающего обучения заключается в умении создать учебную ситуацию, при которой у школьника проявляется потребность в изучении этого материала, и в этих условиях организовать деятельность детей по самостоятельному добыванию знаний. Основной единицей процесса обучения является проблемная ситуация.</w:t>
            </w:r>
          </w:p>
        </w:tc>
      </w:tr>
      <w:tr w:rsidR="00770751" w:rsidRPr="00A13679" w:rsidTr="00F133B2">
        <w:tc>
          <w:tcPr>
            <w:tcW w:w="62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3.</w:t>
            </w:r>
          </w:p>
        </w:tc>
        <w:tc>
          <w:tcPr>
            <w:tcW w:w="220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Технология проблемного обучения</w:t>
            </w:r>
          </w:p>
        </w:tc>
        <w:tc>
          <w:tcPr>
            <w:tcW w:w="2126"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 xml:space="preserve">Т. </w:t>
            </w:r>
            <w:proofErr w:type="spellStart"/>
            <w:r w:rsidRPr="00A13679">
              <w:rPr>
                <w:rFonts w:ascii="Liberation Serif" w:hAnsi="Liberation Serif" w:cs="Liberation Serif"/>
                <w:color w:val="000000"/>
              </w:rPr>
              <w:t>В.Кудрявцев</w:t>
            </w:r>
            <w:proofErr w:type="spellEnd"/>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 xml:space="preserve">А. </w:t>
            </w:r>
            <w:proofErr w:type="spellStart"/>
            <w:r w:rsidRPr="00A13679">
              <w:rPr>
                <w:rFonts w:ascii="Liberation Serif" w:hAnsi="Liberation Serif" w:cs="Liberation Serif"/>
                <w:color w:val="000000"/>
              </w:rPr>
              <w:t>М.Матюшкин</w:t>
            </w:r>
            <w:proofErr w:type="spellEnd"/>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 xml:space="preserve">М. </w:t>
            </w:r>
            <w:proofErr w:type="spellStart"/>
            <w:r w:rsidRPr="00A13679">
              <w:rPr>
                <w:rFonts w:ascii="Liberation Serif" w:hAnsi="Liberation Serif" w:cs="Liberation Serif"/>
                <w:color w:val="000000"/>
              </w:rPr>
              <w:t>И.Махмудов</w:t>
            </w:r>
            <w:proofErr w:type="spellEnd"/>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 xml:space="preserve">В. </w:t>
            </w:r>
            <w:proofErr w:type="spellStart"/>
            <w:r w:rsidRPr="00A13679">
              <w:rPr>
                <w:rFonts w:ascii="Liberation Serif" w:hAnsi="Liberation Serif" w:cs="Liberation Serif"/>
                <w:color w:val="000000"/>
              </w:rPr>
              <w:t>Оконь</w:t>
            </w:r>
            <w:proofErr w:type="spellEnd"/>
            <w:r w:rsidRPr="00A13679">
              <w:rPr>
                <w:rFonts w:ascii="Liberation Serif" w:hAnsi="Liberation Serif" w:cs="Liberation Serif"/>
                <w:color w:val="000000"/>
              </w:rPr>
              <w:t xml:space="preserve"> и др.</w:t>
            </w:r>
          </w:p>
        </w:tc>
        <w:tc>
          <w:tcPr>
            <w:tcW w:w="226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 xml:space="preserve">Развитие познавательной активности, творческого мышления, способности решать </w:t>
            </w:r>
            <w:r w:rsidRPr="00A13679">
              <w:rPr>
                <w:rFonts w:ascii="Liberation Serif" w:hAnsi="Liberation Serif" w:cs="Liberation Serif"/>
                <w:color w:val="000000"/>
              </w:rPr>
              <w:lastRenderedPageBreak/>
              <w:t>проблемные ситуации</w:t>
            </w:r>
          </w:p>
        </w:tc>
        <w:tc>
          <w:tcPr>
            <w:tcW w:w="7796" w:type="dxa"/>
            <w:vAlign w:val="bottom"/>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lastRenderedPageBreak/>
              <w:t xml:space="preserve">Предполагает организацию под руководством учителя самостоятельной поисковой деятельности участия по решению учебных проблем, в ходе которых у учащихся формируются новые знания и умения, развиваются способности, познавательная активность, творческое мышление и другие личные качества. </w:t>
            </w:r>
            <w:r w:rsidRPr="00A13679">
              <w:rPr>
                <w:rFonts w:ascii="Liberation Serif" w:hAnsi="Liberation Serif" w:cs="Liberation Serif"/>
                <w:b/>
                <w:color w:val="000000"/>
              </w:rPr>
              <w:t>При проблемном обучении преподаватель ставит перед учеником задачу, пробуждает у него желание найти способ ее разрешения.</w:t>
            </w:r>
            <w:r w:rsidRPr="00A13679">
              <w:rPr>
                <w:rFonts w:ascii="Liberation Serif" w:hAnsi="Liberation Serif" w:cs="Liberation Serif"/>
                <w:color w:val="000000"/>
              </w:rPr>
              <w:t xml:space="preserve"> Затем организует деятельность учащихся по самостоятельному освоению способа решения проблемы. Далее </w:t>
            </w:r>
            <w:r w:rsidRPr="00A13679">
              <w:rPr>
                <w:rFonts w:ascii="Liberation Serif" w:hAnsi="Liberation Serif" w:cs="Liberation Serif"/>
                <w:color w:val="000000"/>
              </w:rPr>
              <w:lastRenderedPageBreak/>
              <w:t>организует рефлексию с целью выхода на следующую проблемную ситуацию. Таким образом, обеспечивается процесс непрерывного развития потребностей и способностей учащихся. По степени познавательной самостоятельности учащихся проблемное обучение осуществляется в трех основных формах: проблемного изложения, частично-поисковой деятельности и самостоятельной </w:t>
            </w:r>
            <w:r w:rsidRPr="00A13679">
              <w:rPr>
                <w:rFonts w:ascii="Liberation Serif" w:hAnsi="Liberation Serif" w:cs="Liberation Serif"/>
                <w:bdr w:val="none" w:sz="0" w:space="0" w:color="auto" w:frame="1"/>
              </w:rPr>
              <w:t>исследовательской деятельности</w:t>
            </w:r>
          </w:p>
        </w:tc>
      </w:tr>
      <w:tr w:rsidR="00770751" w:rsidRPr="00A13679" w:rsidTr="00F133B2">
        <w:tc>
          <w:tcPr>
            <w:tcW w:w="62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lastRenderedPageBreak/>
              <w:t>4.</w:t>
            </w:r>
          </w:p>
        </w:tc>
        <w:tc>
          <w:tcPr>
            <w:tcW w:w="220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Информационно-коммуникативные технологии (ИКТ)</w:t>
            </w:r>
          </w:p>
        </w:tc>
        <w:tc>
          <w:tcPr>
            <w:tcW w:w="2126"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М. В. Моисеева</w:t>
            </w:r>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Е. С. </w:t>
            </w:r>
            <w:proofErr w:type="spellStart"/>
            <w:r w:rsidRPr="00A13679">
              <w:rPr>
                <w:rFonts w:ascii="Liberation Serif" w:hAnsi="Liberation Serif" w:cs="Liberation Serif"/>
                <w:color w:val="000000"/>
              </w:rPr>
              <w:t>Полат</w:t>
            </w:r>
            <w:proofErr w:type="spellEnd"/>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М. В. </w:t>
            </w:r>
            <w:proofErr w:type="spellStart"/>
            <w:r w:rsidRPr="00A13679">
              <w:rPr>
                <w:rFonts w:ascii="Liberation Serif" w:hAnsi="Liberation Serif" w:cs="Liberation Serif"/>
                <w:color w:val="000000"/>
              </w:rPr>
              <w:t>Бухаркина</w:t>
            </w:r>
            <w:proofErr w:type="spellEnd"/>
          </w:p>
        </w:tc>
        <w:tc>
          <w:tcPr>
            <w:tcW w:w="226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Развитие способов работы с информацией разных видов и на разных носителях с целью осуществления самостоятельной </w:t>
            </w:r>
            <w:r w:rsidRPr="00A13679">
              <w:rPr>
                <w:rFonts w:ascii="Liberation Serif" w:hAnsi="Liberation Serif" w:cs="Liberation Serif"/>
                <w:bdr w:val="none" w:sz="0" w:space="0" w:color="auto" w:frame="1"/>
              </w:rPr>
              <w:t>познавательной деятельности</w:t>
            </w:r>
          </w:p>
        </w:tc>
        <w:tc>
          <w:tcPr>
            <w:tcW w:w="7796" w:type="dxa"/>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Использование на уроках в школе информационных ресурсов Интернета в очной и заочной форме, в системе экстерната. Обучение в дистанционной форме, основанной на средствах информационных и коммуникационных технологий. Технология обеспечивает повышение эффективности учебного процесса, а также обеспечивает каждому школьнику участие в международных учебных, исследовательских проектах, телеконференциях, дискуссиях.</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 xml:space="preserve">Среди современных информационных средств обучения наиболее активно используемыми являются: электронная почта, чат, чат-форумы, блоги, </w:t>
            </w:r>
            <w:proofErr w:type="spellStart"/>
            <w:r w:rsidRPr="00A13679">
              <w:rPr>
                <w:rFonts w:ascii="Liberation Serif" w:hAnsi="Liberation Serif" w:cs="Liberation Serif"/>
                <w:color w:val="000000"/>
              </w:rPr>
              <w:t>википедия</w:t>
            </w:r>
            <w:proofErr w:type="spellEnd"/>
            <w:r w:rsidRPr="00A13679">
              <w:rPr>
                <w:rFonts w:ascii="Liberation Serif" w:hAnsi="Liberation Serif" w:cs="Liberation Serif"/>
                <w:color w:val="000000"/>
              </w:rPr>
              <w:t>.</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Совокупностью технологий, одновременно использующих несколько информационных средств, являются мультимедиа</w:t>
            </w:r>
          </w:p>
        </w:tc>
      </w:tr>
      <w:tr w:rsidR="00770751" w:rsidRPr="00A13679" w:rsidTr="00F133B2">
        <w:tc>
          <w:tcPr>
            <w:tcW w:w="62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5.</w:t>
            </w:r>
          </w:p>
        </w:tc>
        <w:tc>
          <w:tcPr>
            <w:tcW w:w="220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proofErr w:type="spellStart"/>
            <w:r w:rsidRPr="00A13679">
              <w:rPr>
                <w:rFonts w:ascii="Liberation Serif" w:hAnsi="Liberation Serif" w:cs="Liberation Serif"/>
                <w:color w:val="000000"/>
              </w:rPr>
              <w:t>Мыследеятельностная</w:t>
            </w:r>
            <w:proofErr w:type="spellEnd"/>
            <w:r w:rsidRPr="00A13679">
              <w:rPr>
                <w:rFonts w:ascii="Liberation Serif" w:hAnsi="Liberation Serif" w:cs="Liberation Serif"/>
                <w:color w:val="000000"/>
              </w:rPr>
              <w:t xml:space="preserve"> педагогика (технология развития метазнаний и </w:t>
            </w:r>
            <w:proofErr w:type="spellStart"/>
            <w:r w:rsidRPr="00A13679">
              <w:rPr>
                <w:rFonts w:ascii="Liberation Serif" w:hAnsi="Liberation Serif" w:cs="Liberation Serif"/>
                <w:color w:val="000000"/>
              </w:rPr>
              <w:t>метаспособов</w:t>
            </w:r>
            <w:proofErr w:type="spellEnd"/>
            <w:r w:rsidRPr="00A13679">
              <w:rPr>
                <w:rFonts w:ascii="Liberation Serif" w:hAnsi="Liberation Serif" w:cs="Liberation Serif"/>
                <w:color w:val="000000"/>
              </w:rPr>
              <w:t xml:space="preserve"> деятельности)</w:t>
            </w:r>
          </w:p>
        </w:tc>
        <w:tc>
          <w:tcPr>
            <w:tcW w:w="2126"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В. В. Давыдов</w:t>
            </w:r>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Ю. В. Громыко и др.</w:t>
            </w:r>
          </w:p>
        </w:tc>
        <w:tc>
          <w:tcPr>
            <w:tcW w:w="226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Развитие теоретического мышления, универсальных способов деятельности школьников.</w:t>
            </w:r>
          </w:p>
        </w:tc>
        <w:tc>
          <w:tcPr>
            <w:tcW w:w="7796" w:type="dxa"/>
            <w:vAlign w:val="bottom"/>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proofErr w:type="spellStart"/>
            <w:r w:rsidRPr="00A13679">
              <w:rPr>
                <w:rFonts w:ascii="Liberation Serif" w:hAnsi="Liberation Serif" w:cs="Liberation Serif"/>
                <w:color w:val="000000"/>
              </w:rPr>
              <w:t>Мыследеятельностная</w:t>
            </w:r>
            <w:proofErr w:type="spellEnd"/>
            <w:r w:rsidRPr="00A13679">
              <w:rPr>
                <w:rFonts w:ascii="Liberation Serif" w:hAnsi="Liberation Serif" w:cs="Liberation Serif"/>
                <w:color w:val="000000"/>
              </w:rPr>
              <w:t xml:space="preserve"> педагогика является продолжением теории развивающего обучения. Идея состоит в том, что </w:t>
            </w:r>
            <w:r w:rsidRPr="00A13679">
              <w:rPr>
                <w:rFonts w:ascii="Liberation Serif" w:hAnsi="Liberation Serif" w:cs="Liberation Serif"/>
                <w:b/>
                <w:color w:val="000000"/>
              </w:rPr>
              <w:t xml:space="preserve">школьники исследуют принципы построения их мышления в процессе порождения новых знаний, самоопределения в проблемной ситуации с помощью особых курсов – </w:t>
            </w:r>
            <w:proofErr w:type="spellStart"/>
            <w:r w:rsidRPr="00A13679">
              <w:rPr>
                <w:rFonts w:ascii="Liberation Serif" w:hAnsi="Liberation Serif" w:cs="Liberation Serif"/>
                <w:b/>
                <w:color w:val="000000"/>
              </w:rPr>
              <w:t>метапредметов</w:t>
            </w:r>
            <w:proofErr w:type="spellEnd"/>
            <w:r w:rsidRPr="00A13679">
              <w:rPr>
                <w:rFonts w:ascii="Liberation Serif" w:hAnsi="Liberation Serif" w:cs="Liberation Serif"/>
                <w:b/>
                <w:color w:val="000000"/>
              </w:rPr>
              <w:t>.</w:t>
            </w:r>
            <w:r w:rsidRPr="00A13679">
              <w:rPr>
                <w:rFonts w:ascii="Liberation Serif" w:hAnsi="Liberation Serif" w:cs="Liberation Serif"/>
                <w:color w:val="000000"/>
              </w:rPr>
              <w:t xml:space="preserve"> Блок </w:t>
            </w:r>
            <w:proofErr w:type="spellStart"/>
            <w:r w:rsidRPr="00A13679">
              <w:rPr>
                <w:rFonts w:ascii="Liberation Serif" w:hAnsi="Liberation Serif" w:cs="Liberation Serif"/>
                <w:color w:val="000000"/>
              </w:rPr>
              <w:t>метапредметов</w:t>
            </w:r>
            <w:proofErr w:type="spellEnd"/>
            <w:r w:rsidRPr="00A13679">
              <w:rPr>
                <w:rFonts w:ascii="Liberation Serif" w:hAnsi="Liberation Serif" w:cs="Liberation Serif"/>
                <w:color w:val="000000"/>
              </w:rPr>
              <w:t xml:space="preserve"> надстраивается над преподаванием традиционных учебных предметов. В этом блоке у учащихся формируются метазнания и </w:t>
            </w:r>
            <w:proofErr w:type="spellStart"/>
            <w:r w:rsidRPr="00A13679">
              <w:rPr>
                <w:rFonts w:ascii="Liberation Serif" w:hAnsi="Liberation Serif" w:cs="Liberation Serif"/>
                <w:color w:val="000000"/>
              </w:rPr>
              <w:t>метаспособы</w:t>
            </w:r>
            <w:proofErr w:type="spellEnd"/>
            <w:r w:rsidRPr="00A13679">
              <w:rPr>
                <w:rFonts w:ascii="Liberation Serif" w:hAnsi="Liberation Serif" w:cs="Liberation Serif"/>
                <w:color w:val="000000"/>
              </w:rPr>
              <w:t xml:space="preserve">. В качестве </w:t>
            </w:r>
            <w:proofErr w:type="spellStart"/>
            <w:r w:rsidRPr="00A13679">
              <w:rPr>
                <w:rFonts w:ascii="Liberation Serif" w:hAnsi="Liberation Serif" w:cs="Liberation Serif"/>
                <w:color w:val="000000"/>
              </w:rPr>
              <w:t>метапредметов</w:t>
            </w:r>
            <w:proofErr w:type="spellEnd"/>
            <w:r w:rsidRPr="00A13679">
              <w:rPr>
                <w:rFonts w:ascii="Liberation Serif" w:hAnsi="Liberation Serif" w:cs="Liberation Serif"/>
                <w:color w:val="000000"/>
              </w:rPr>
              <w:t xml:space="preserve"> В. выделяет: «Знание», «Знак», «Проблема», «Задача».</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На этих курсах у школьников формируется способность схематизации на основе выделения главного в материале, исчезает проблема с заучиванием большого объема учебного материала. Формируется способность работать с понятиями как особой формой знания, разрешать проблемы через доведение понятия до набора операций, формул и расчетов, осмысливать устройства процесса решения задач.</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Учитывая универсальность в подходе к решению задач, можно говорить о продуктивности этой методики на уроках разных </w:t>
            </w:r>
            <w:r w:rsidRPr="00A13679">
              <w:rPr>
                <w:rFonts w:ascii="Liberation Serif" w:hAnsi="Liberation Serif" w:cs="Liberation Serif"/>
                <w:bdr w:val="none" w:sz="0" w:space="0" w:color="auto" w:frame="1"/>
              </w:rPr>
              <w:t>учебных дисциплин</w:t>
            </w:r>
            <w:r w:rsidRPr="00A13679">
              <w:rPr>
                <w:rFonts w:ascii="Liberation Serif" w:hAnsi="Liberation Serif" w:cs="Liberation Serif"/>
                <w:color w:val="000000"/>
              </w:rPr>
              <w:t> (</w:t>
            </w:r>
            <w:r w:rsidRPr="00A13679">
              <w:rPr>
                <w:rFonts w:ascii="Liberation Serif" w:hAnsi="Liberation Serif" w:cs="Liberation Serif"/>
                <w:bdr w:val="none" w:sz="0" w:space="0" w:color="auto" w:frame="1"/>
              </w:rPr>
              <w:t>русского языка</w:t>
            </w:r>
            <w:r w:rsidRPr="00A13679">
              <w:rPr>
                <w:rFonts w:ascii="Liberation Serif" w:hAnsi="Liberation Serif" w:cs="Liberation Serif"/>
                <w:color w:val="000000"/>
              </w:rPr>
              <w:t>, математики, физики, географии и т. д.)</w:t>
            </w:r>
          </w:p>
        </w:tc>
      </w:tr>
      <w:tr w:rsidR="00770751" w:rsidRPr="00A13679" w:rsidTr="00F133B2">
        <w:tc>
          <w:tcPr>
            <w:tcW w:w="62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6.</w:t>
            </w:r>
          </w:p>
        </w:tc>
        <w:tc>
          <w:tcPr>
            <w:tcW w:w="220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Построение логико-</w:t>
            </w:r>
            <w:r w:rsidRPr="00A13679">
              <w:rPr>
                <w:rFonts w:ascii="Liberation Serif" w:hAnsi="Liberation Serif" w:cs="Liberation Serif"/>
                <w:color w:val="000000"/>
              </w:rPr>
              <w:lastRenderedPageBreak/>
              <w:t>смысловых моделей (ЛСМ).</w:t>
            </w:r>
          </w:p>
        </w:tc>
        <w:tc>
          <w:tcPr>
            <w:tcW w:w="2126"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lastRenderedPageBreak/>
              <w:t>Г. </w:t>
            </w:r>
            <w:proofErr w:type="spellStart"/>
            <w:r w:rsidRPr="00A13679">
              <w:rPr>
                <w:rFonts w:ascii="Liberation Serif" w:hAnsi="Liberation Serif" w:cs="Liberation Serif"/>
                <w:color w:val="000000"/>
              </w:rPr>
              <w:t>Валькова</w:t>
            </w:r>
            <w:proofErr w:type="spellEnd"/>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Ф. </w:t>
            </w:r>
            <w:proofErr w:type="spellStart"/>
            <w:r w:rsidRPr="00A13679">
              <w:rPr>
                <w:rFonts w:ascii="Liberation Serif" w:hAnsi="Liberation Serif" w:cs="Liberation Serif"/>
                <w:color w:val="000000"/>
              </w:rPr>
              <w:t>Зайнуллина</w:t>
            </w:r>
            <w:proofErr w:type="spellEnd"/>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lastRenderedPageBreak/>
              <w:t>В. Штейнберг и др.</w:t>
            </w:r>
          </w:p>
        </w:tc>
        <w:tc>
          <w:tcPr>
            <w:tcW w:w="226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lastRenderedPageBreak/>
              <w:t xml:space="preserve">Научение моделированию, </w:t>
            </w:r>
            <w:r w:rsidRPr="00A13679">
              <w:rPr>
                <w:rFonts w:ascii="Liberation Serif" w:hAnsi="Liberation Serif" w:cs="Liberation Serif"/>
                <w:color w:val="000000"/>
              </w:rPr>
              <w:lastRenderedPageBreak/>
              <w:t>разложение целого на элементы (анализ) и объединение их (синтез)</w:t>
            </w:r>
          </w:p>
        </w:tc>
        <w:tc>
          <w:tcPr>
            <w:tcW w:w="7796" w:type="dxa"/>
            <w:vAlign w:val="bottom"/>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lastRenderedPageBreak/>
              <w:t xml:space="preserve">Сущность модели заключается в особом способе структурирования содержания изучаемого материала, позволяющем увидеть всю тему </w:t>
            </w:r>
            <w:r w:rsidRPr="00A13679">
              <w:rPr>
                <w:rFonts w:ascii="Liberation Serif" w:hAnsi="Liberation Serif" w:cs="Liberation Serif"/>
                <w:color w:val="000000"/>
              </w:rPr>
              <w:lastRenderedPageBreak/>
              <w:t>занятия целиком и каждый ее элемент в отдельности. В модели выделяется объект конструирования, опорные узлы темы, каждый из которых состоит из информационных объектов (ключевых слов). Помимо ключевых слов модель включает в себя такой компонент как график, связывающий эти слова по смыслу и ранжирующий опорные узлы. Модели можно использовать как источник информации, как средство передачи информации другому, как средство контроля и рефлексии. Моделирование – один из способов </w:t>
            </w:r>
            <w:r w:rsidRPr="00A13679">
              <w:rPr>
                <w:rFonts w:ascii="Liberation Serif" w:hAnsi="Liberation Serif" w:cs="Liberation Serif"/>
                <w:bdr w:val="none" w:sz="0" w:space="0" w:color="auto" w:frame="1"/>
              </w:rPr>
              <w:t>проектной деятельности</w:t>
            </w:r>
            <w:r w:rsidRPr="00A13679">
              <w:rPr>
                <w:rFonts w:ascii="Liberation Serif" w:hAnsi="Liberation Serif" w:cs="Liberation Serif"/>
                <w:color w:val="000000"/>
              </w:rPr>
              <w:t>, особый исследовательский процесс, поэтому весьма ценным является использование его как дидактического навигатора</w:t>
            </w:r>
          </w:p>
        </w:tc>
      </w:tr>
      <w:tr w:rsidR="00770751" w:rsidRPr="00A13679" w:rsidTr="00F133B2">
        <w:tc>
          <w:tcPr>
            <w:tcW w:w="62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lastRenderedPageBreak/>
              <w:t>7.</w:t>
            </w:r>
          </w:p>
        </w:tc>
        <w:tc>
          <w:tcPr>
            <w:tcW w:w="220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Развитие парадоксально-рефлексивного мышления</w:t>
            </w:r>
          </w:p>
        </w:tc>
        <w:tc>
          <w:tcPr>
            <w:tcW w:w="2126"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Д. С. Лихачев</w:t>
            </w:r>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А. М. Панченко</w:t>
            </w:r>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Н. В. </w:t>
            </w:r>
            <w:proofErr w:type="spellStart"/>
            <w:r w:rsidRPr="00A13679">
              <w:rPr>
                <w:rFonts w:ascii="Liberation Serif" w:hAnsi="Liberation Serif" w:cs="Liberation Serif"/>
                <w:color w:val="000000"/>
              </w:rPr>
              <w:t>Понырко</w:t>
            </w:r>
            <w:proofErr w:type="spellEnd"/>
            <w:r w:rsidRPr="00A13679">
              <w:rPr>
                <w:rFonts w:ascii="Liberation Serif" w:hAnsi="Liberation Serif" w:cs="Liberation Serif"/>
                <w:color w:val="000000"/>
              </w:rPr>
              <w:t xml:space="preserve"> и др.</w:t>
            </w:r>
          </w:p>
        </w:tc>
        <w:tc>
          <w:tcPr>
            <w:tcW w:w="226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Освобождение от «</w:t>
            </w:r>
            <w:proofErr w:type="spellStart"/>
            <w:r w:rsidRPr="00A13679">
              <w:rPr>
                <w:rFonts w:ascii="Liberation Serif" w:hAnsi="Liberation Serif" w:cs="Liberation Serif"/>
                <w:color w:val="000000"/>
              </w:rPr>
              <w:t>зашоренности</w:t>
            </w:r>
            <w:proofErr w:type="spellEnd"/>
            <w:r w:rsidRPr="00A13679">
              <w:rPr>
                <w:rFonts w:ascii="Liberation Serif" w:hAnsi="Liberation Serif" w:cs="Liberation Serif"/>
                <w:color w:val="000000"/>
              </w:rPr>
              <w:t xml:space="preserve">» мышления, ограниченности, надуманных стереотипов и рамок; нахождение источника творчества; развитие нестандартного, креативного мышления, </w:t>
            </w:r>
            <w:proofErr w:type="spellStart"/>
            <w:r w:rsidRPr="00A13679">
              <w:rPr>
                <w:rFonts w:ascii="Liberation Serif" w:hAnsi="Liberation Serif" w:cs="Liberation Serif"/>
                <w:color w:val="000000"/>
              </w:rPr>
              <w:t>саморегуляции</w:t>
            </w:r>
            <w:proofErr w:type="spellEnd"/>
            <w:r w:rsidRPr="00A13679">
              <w:rPr>
                <w:rFonts w:ascii="Liberation Serif" w:hAnsi="Liberation Serif" w:cs="Liberation Serif"/>
                <w:color w:val="000000"/>
              </w:rPr>
              <w:t xml:space="preserve">; </w:t>
            </w:r>
            <w:proofErr w:type="spellStart"/>
            <w:r w:rsidRPr="00A13679">
              <w:rPr>
                <w:rFonts w:ascii="Liberation Serif" w:hAnsi="Liberation Serif" w:cs="Liberation Serif"/>
                <w:color w:val="000000"/>
              </w:rPr>
              <w:t>простраивание</w:t>
            </w:r>
            <w:proofErr w:type="spellEnd"/>
            <w:r w:rsidRPr="00A13679">
              <w:rPr>
                <w:rFonts w:ascii="Liberation Serif" w:hAnsi="Liberation Serif" w:cs="Liberation Serif"/>
                <w:color w:val="000000"/>
              </w:rPr>
              <w:t xml:space="preserve"> внутреннего и внешнего жизненного пространства; развитие толерантности.</w:t>
            </w:r>
          </w:p>
        </w:tc>
        <w:tc>
          <w:tcPr>
            <w:tcW w:w="7796" w:type="dxa"/>
            <w:vAlign w:val="bottom"/>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 xml:space="preserve">Парадоксальное мышление – это некий процесс мыслительной деятельности человека, заключающийся в способности отражать в суждениях и представлениях (например, в словесных или художественных образах, в чертежах и схемах) не только уже известное и изученное, но и еще неизвестное, непознанное, необычное, нестандартное. Особенность технологии состоит в том, </w:t>
            </w:r>
            <w:r w:rsidRPr="00A13679">
              <w:rPr>
                <w:rFonts w:ascii="Liberation Serif" w:hAnsi="Liberation Serif" w:cs="Liberation Serif"/>
                <w:b/>
                <w:color w:val="000000"/>
              </w:rPr>
              <w:t>что ученикам предлагается вопрос или информация, в которой в форме умысла декларируется «заблуждение», те соотносят информацию с собственным опытом, опираясь при этом на законы объективной действительности, получают новое знание и затем используют его при решении конкретной проблемной и ментальной ситуации.</w:t>
            </w:r>
            <w:r w:rsidRPr="00A13679">
              <w:rPr>
                <w:rFonts w:ascii="Liberation Serif" w:hAnsi="Liberation Serif" w:cs="Liberation Serif"/>
                <w:color w:val="000000"/>
              </w:rPr>
              <w:t xml:space="preserve"> Примером парадоксальной информации может служить философия знаменитого готтентота, утверждавшего, что «добро это когда он украдет много коров, а </w:t>
            </w:r>
            <w:proofErr w:type="gramStart"/>
            <w:r w:rsidRPr="00A13679">
              <w:rPr>
                <w:rFonts w:ascii="Liberation Serif" w:hAnsi="Liberation Serif" w:cs="Liberation Serif"/>
                <w:color w:val="000000"/>
              </w:rPr>
              <w:t>зло</w:t>
            </w:r>
            <w:proofErr w:type="gramEnd"/>
            <w:r w:rsidRPr="00A13679">
              <w:rPr>
                <w:rFonts w:ascii="Liberation Serif" w:hAnsi="Liberation Serif" w:cs="Liberation Serif"/>
                <w:color w:val="000000"/>
              </w:rPr>
              <w:t xml:space="preserve"> когда у него украдут». </w:t>
            </w:r>
            <w:proofErr w:type="gramStart"/>
            <w:r w:rsidRPr="00A13679">
              <w:rPr>
                <w:rFonts w:ascii="Liberation Serif" w:hAnsi="Liberation Serif" w:cs="Liberation Serif"/>
                <w:color w:val="000000"/>
              </w:rPr>
              <w:t>( Соч.</w:t>
            </w:r>
            <w:proofErr w:type="gramEnd"/>
            <w:r w:rsidRPr="00A13679">
              <w:rPr>
                <w:rFonts w:ascii="Liberation Serif" w:hAnsi="Liberation Serif" w:cs="Liberation Serif"/>
                <w:color w:val="000000"/>
              </w:rPr>
              <w:t xml:space="preserve"> М: Мысль, 1990. Т.1. С. 98).</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 xml:space="preserve">Таким образом, парадоксально-рефлексивное мышление развивает способность принимать чужую точку зрения, сомневаться в своей правоте, освобождаться от косных установок, рождать оригинальные идеи, творить. Техники и методики развития парадоксального мышления, в сущности, почти те же, что и методики креативного мышления: составление ментальных карт, метод </w:t>
            </w:r>
            <w:proofErr w:type="spellStart"/>
            <w:r w:rsidRPr="00A13679">
              <w:rPr>
                <w:rFonts w:ascii="Liberation Serif" w:hAnsi="Liberation Serif" w:cs="Liberation Serif"/>
                <w:color w:val="000000"/>
              </w:rPr>
              <w:t>антиассоциаций</w:t>
            </w:r>
            <w:proofErr w:type="spellEnd"/>
            <w:r w:rsidRPr="00A13679">
              <w:rPr>
                <w:rFonts w:ascii="Liberation Serif" w:hAnsi="Liberation Serif" w:cs="Liberation Serif"/>
                <w:color w:val="000000"/>
              </w:rPr>
              <w:t xml:space="preserve">, анализ слов-раздражителей или техника случайно-входящих сигналов, метод ментальной провокации, метод разворота на 360 градусов (заход сзади), </w:t>
            </w:r>
            <w:proofErr w:type="spellStart"/>
            <w:r w:rsidRPr="00A13679">
              <w:rPr>
                <w:rFonts w:ascii="Liberation Serif" w:hAnsi="Liberation Serif" w:cs="Liberation Serif"/>
                <w:color w:val="000000"/>
              </w:rPr>
              <w:t>перекомбинирование</w:t>
            </w:r>
            <w:proofErr w:type="spellEnd"/>
            <w:r w:rsidRPr="00A13679">
              <w:rPr>
                <w:rFonts w:ascii="Liberation Serif" w:hAnsi="Liberation Serif" w:cs="Liberation Serif"/>
                <w:color w:val="000000"/>
              </w:rPr>
              <w:t>, дидактическая эвристика и т. п.</w:t>
            </w:r>
          </w:p>
        </w:tc>
      </w:tr>
      <w:tr w:rsidR="00770751" w:rsidRPr="00A13679" w:rsidTr="00F133B2">
        <w:tc>
          <w:tcPr>
            <w:tcW w:w="62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8.</w:t>
            </w:r>
          </w:p>
        </w:tc>
        <w:tc>
          <w:tcPr>
            <w:tcW w:w="220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 xml:space="preserve">Технология формирующей оценки образовательных </w:t>
            </w:r>
            <w:r w:rsidRPr="00A13679">
              <w:rPr>
                <w:rFonts w:ascii="Liberation Serif" w:hAnsi="Liberation Serif" w:cs="Liberation Serif"/>
                <w:color w:val="000000"/>
              </w:rPr>
              <w:lastRenderedPageBreak/>
              <w:t>результатов учащихся</w:t>
            </w:r>
          </w:p>
        </w:tc>
        <w:tc>
          <w:tcPr>
            <w:tcW w:w="2126"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lastRenderedPageBreak/>
              <w:t>И. С. Фишман</w:t>
            </w:r>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Г. Б. Голуб и др.</w:t>
            </w:r>
          </w:p>
        </w:tc>
        <w:tc>
          <w:tcPr>
            <w:tcW w:w="226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 xml:space="preserve">Является средством управления качеством </w:t>
            </w:r>
            <w:r w:rsidRPr="00A13679">
              <w:rPr>
                <w:rFonts w:ascii="Liberation Serif" w:hAnsi="Liberation Serif" w:cs="Liberation Serif"/>
                <w:color w:val="000000"/>
              </w:rPr>
              <w:lastRenderedPageBreak/>
              <w:t>образовательного результата учащегося</w:t>
            </w:r>
          </w:p>
        </w:tc>
        <w:tc>
          <w:tcPr>
            <w:tcW w:w="7796" w:type="dxa"/>
            <w:vAlign w:val="bottom"/>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lastRenderedPageBreak/>
              <w:t xml:space="preserve">Формирующей данная оценка называется потому, что она ориентирована на конкретного ученика, призвана выявить проблемы в освоении учащимся содержания образования с тем, чтобы восполнить их максимальной эффективностью. Замена карательной функции оценки на </w:t>
            </w:r>
            <w:r w:rsidRPr="00A13679">
              <w:rPr>
                <w:rFonts w:ascii="Liberation Serif" w:hAnsi="Liberation Serif" w:cs="Liberation Serif"/>
                <w:color w:val="000000"/>
              </w:rPr>
              <w:lastRenderedPageBreak/>
              <w:t xml:space="preserve">формирующую переориентирует авторитарную систему отношений на уроке на демократическую. Суть технологии заключается в четком планировании образовательного результата, подлежащего формированию и оценке, и активном участии в организации деятельности по планированию и достижению субъективно значимых образовательных результатов самих учащихся. Особенностью планирования образовательных результатов является их ранжирование в зависимости от сложности умственных операций ученика, и учет требований к деятельности учащегося, в рамках уровня </w:t>
            </w:r>
            <w:proofErr w:type="spellStart"/>
            <w:r w:rsidRPr="00A13679">
              <w:rPr>
                <w:rFonts w:ascii="Liberation Serif" w:hAnsi="Liberation Serif" w:cs="Liberation Serif"/>
                <w:color w:val="000000"/>
              </w:rPr>
              <w:t>сформированности</w:t>
            </w:r>
            <w:proofErr w:type="spellEnd"/>
            <w:r w:rsidRPr="00A13679">
              <w:rPr>
                <w:rFonts w:ascii="Liberation Serif" w:hAnsi="Liberation Serif" w:cs="Liberation Serif"/>
                <w:color w:val="000000"/>
              </w:rPr>
              <w:t xml:space="preserve"> той или иной ключевой компетентности. Основой для ранжирования является </w:t>
            </w:r>
            <w:proofErr w:type="spellStart"/>
            <w:r w:rsidRPr="00A13679">
              <w:rPr>
                <w:rFonts w:ascii="Liberation Serif" w:hAnsi="Liberation Serif" w:cs="Liberation Serif"/>
                <w:color w:val="000000"/>
              </w:rPr>
              <w:t>таксомония</w:t>
            </w:r>
            <w:proofErr w:type="spellEnd"/>
            <w:r w:rsidRPr="00A13679">
              <w:rPr>
                <w:rFonts w:ascii="Liberation Serif" w:hAnsi="Liberation Serif" w:cs="Liberation Serif"/>
                <w:color w:val="000000"/>
              </w:rPr>
              <w:t xml:space="preserve"> целей Б. </w:t>
            </w:r>
            <w:proofErr w:type="spellStart"/>
            <w:r w:rsidRPr="00A13679">
              <w:rPr>
                <w:rFonts w:ascii="Liberation Serif" w:hAnsi="Liberation Serif" w:cs="Liberation Serif"/>
                <w:color w:val="000000"/>
              </w:rPr>
              <w:t>Блума</w:t>
            </w:r>
            <w:proofErr w:type="spellEnd"/>
            <w:r w:rsidRPr="00A13679">
              <w:rPr>
                <w:rFonts w:ascii="Liberation Serif" w:hAnsi="Liberation Serif" w:cs="Liberation Serif"/>
                <w:color w:val="000000"/>
              </w:rPr>
              <w:t xml:space="preserve"> (знание, понимание, применение, анализ, синтез, оценка). Для реализации технологии в учебном процессе можно использовать разработанные авторским коллективом средства управления и самоуправления деятельностью учащихся. В их составе: матрица уровней достижения учащимися образовательных результатов, требования к уровням </w:t>
            </w:r>
            <w:proofErr w:type="spellStart"/>
            <w:r w:rsidRPr="00A13679">
              <w:rPr>
                <w:rFonts w:ascii="Liberation Serif" w:hAnsi="Liberation Serif" w:cs="Liberation Serif"/>
                <w:color w:val="000000"/>
              </w:rPr>
              <w:t>сформированности</w:t>
            </w:r>
            <w:proofErr w:type="spellEnd"/>
            <w:r w:rsidRPr="00A13679">
              <w:rPr>
                <w:rFonts w:ascii="Liberation Serif" w:hAnsi="Liberation Serif" w:cs="Liberation Serif"/>
                <w:color w:val="000000"/>
              </w:rPr>
              <w:t xml:space="preserve"> ключевых компетентностей учащихся, образцы заданий, листы и символы обратной связи для оценки и самооценки результатов.</w:t>
            </w:r>
          </w:p>
        </w:tc>
      </w:tr>
      <w:tr w:rsidR="00770751" w:rsidRPr="00A13679" w:rsidTr="00F133B2">
        <w:tc>
          <w:tcPr>
            <w:tcW w:w="62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lastRenderedPageBreak/>
              <w:t>9.</w:t>
            </w:r>
          </w:p>
        </w:tc>
        <w:tc>
          <w:tcPr>
            <w:tcW w:w="220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Технология формирования ключевых компетентностей</w:t>
            </w:r>
          </w:p>
        </w:tc>
        <w:tc>
          <w:tcPr>
            <w:tcW w:w="2126"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Г. Б. Голуб</w:t>
            </w:r>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О. В. </w:t>
            </w:r>
            <w:proofErr w:type="spellStart"/>
            <w:r w:rsidRPr="00A13679">
              <w:rPr>
                <w:rFonts w:ascii="Liberation Serif" w:hAnsi="Liberation Serif" w:cs="Liberation Serif"/>
                <w:color w:val="000000"/>
              </w:rPr>
              <w:t>Чуракова</w:t>
            </w:r>
            <w:proofErr w:type="spellEnd"/>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Е. А. Перелыгина</w:t>
            </w:r>
          </w:p>
        </w:tc>
        <w:tc>
          <w:tcPr>
            <w:tcW w:w="226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Формирование и развитие ключевых компетентностей как учебных достижений, востребованных в современном мире</w:t>
            </w:r>
          </w:p>
        </w:tc>
        <w:tc>
          <w:tcPr>
            <w:tcW w:w="7796" w:type="dxa"/>
            <w:vAlign w:val="bottom"/>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 xml:space="preserve">Компетентность подразумевает способность эффективно действовать в ситуации неопределенности, решать социальные, экономические, познавательные, бытовые и др. проблемы. Естественную среду для формирования этих умений создает метод проектов (Дж. </w:t>
            </w:r>
            <w:proofErr w:type="spellStart"/>
            <w:r w:rsidRPr="00A13679">
              <w:rPr>
                <w:rFonts w:ascii="Liberation Serif" w:hAnsi="Liberation Serif" w:cs="Liberation Serif"/>
                <w:color w:val="000000"/>
              </w:rPr>
              <w:t>Дьюн</w:t>
            </w:r>
            <w:proofErr w:type="spellEnd"/>
            <w:r w:rsidRPr="00A13679">
              <w:rPr>
                <w:rFonts w:ascii="Liberation Serif" w:hAnsi="Liberation Serif" w:cs="Liberation Serif"/>
                <w:color w:val="000000"/>
              </w:rPr>
              <w:t xml:space="preserve">, </w:t>
            </w:r>
            <w:proofErr w:type="spellStart"/>
            <w:r w:rsidRPr="00A13679">
              <w:rPr>
                <w:rFonts w:ascii="Liberation Serif" w:hAnsi="Liberation Serif" w:cs="Liberation Serif"/>
                <w:color w:val="000000"/>
              </w:rPr>
              <w:t>Гузеев</w:t>
            </w:r>
            <w:proofErr w:type="spellEnd"/>
            <w:r w:rsidRPr="00A13679">
              <w:rPr>
                <w:rFonts w:ascii="Liberation Serif" w:hAnsi="Liberation Serif" w:cs="Liberation Serif"/>
                <w:color w:val="000000"/>
              </w:rPr>
              <w:t> В. В., Ю.), включение в образовательный процесс проектирования как </w:t>
            </w:r>
            <w:r w:rsidRPr="00A13679">
              <w:rPr>
                <w:rFonts w:ascii="Liberation Serif" w:hAnsi="Liberation Serif" w:cs="Liberation Serif"/>
                <w:bdr w:val="none" w:sz="0" w:space="0" w:color="auto" w:frame="1"/>
              </w:rPr>
              <w:t>вида деятельности</w:t>
            </w:r>
            <w:r w:rsidRPr="00A13679">
              <w:rPr>
                <w:rFonts w:ascii="Liberation Serif" w:hAnsi="Liberation Serif" w:cs="Liberation Serif"/>
                <w:color w:val="000000"/>
              </w:rPr>
              <w:t xml:space="preserve">. Метод проектов предполагает такую технологию организации образовательных ситуаций, в которых учащийся ставит и решает собственные проблемы, а учитель организует сопровождение самостоятельной деятельности учащегося. Проблема должна быть всегда значима для ученика и завершаться созданием продукта. При осуществлении проектной деятельности изменяются функции участников процесса. Учитель – консультирует, мотивирует, </w:t>
            </w:r>
            <w:proofErr w:type="spellStart"/>
            <w:r w:rsidRPr="00A13679">
              <w:rPr>
                <w:rFonts w:ascii="Liberation Serif" w:hAnsi="Liberation Serif" w:cs="Liberation Serif"/>
                <w:color w:val="000000"/>
              </w:rPr>
              <w:t>фасилитирует</w:t>
            </w:r>
            <w:proofErr w:type="spellEnd"/>
            <w:r w:rsidRPr="00A13679">
              <w:rPr>
                <w:rFonts w:ascii="Liberation Serif" w:hAnsi="Liberation Serif" w:cs="Liberation Serif"/>
                <w:color w:val="000000"/>
              </w:rPr>
              <w:t>, наблюдает; ученик – выбирает (принимает решения), выстраивает систему </w:t>
            </w:r>
            <w:hyperlink r:id="rId7" w:tooltip="Взаимоотношение" w:history="1">
              <w:r w:rsidRPr="00A13679">
                <w:rPr>
                  <w:rStyle w:val="a9"/>
                  <w:rFonts w:ascii="Liberation Serif" w:hAnsi="Liberation Serif" w:cs="Liberation Serif"/>
                  <w:color w:val="743399"/>
                  <w:bdr w:val="none" w:sz="0" w:space="0" w:color="auto" w:frame="1"/>
                </w:rPr>
                <w:t>взаимоотношений</w:t>
              </w:r>
            </w:hyperlink>
            <w:r w:rsidRPr="00A13679">
              <w:rPr>
                <w:rFonts w:ascii="Liberation Serif" w:hAnsi="Liberation Serif" w:cs="Liberation Serif"/>
                <w:color w:val="000000"/>
              </w:rPr>
              <w:t> с людьми, оценивает.</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 xml:space="preserve">Этапы работы над проектом (поисковый, аналитический, практический, презентационный, контрольный) имеют свои особенности в зависимости от возраста учащегося и вида проекта. В основе проектирования лежат </w:t>
            </w:r>
            <w:proofErr w:type="spellStart"/>
            <w:r w:rsidRPr="00A13679">
              <w:rPr>
                <w:rFonts w:ascii="Liberation Serif" w:hAnsi="Liberation Serif" w:cs="Liberation Serif"/>
                <w:color w:val="000000"/>
              </w:rPr>
              <w:t>надпредметные</w:t>
            </w:r>
            <w:proofErr w:type="spellEnd"/>
            <w:r w:rsidRPr="00A13679">
              <w:rPr>
                <w:rFonts w:ascii="Liberation Serif" w:hAnsi="Liberation Serif" w:cs="Liberation Serif"/>
                <w:color w:val="000000"/>
              </w:rPr>
              <w:t xml:space="preserve"> способы деятельности. </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 xml:space="preserve">Метод проектов, как и любой другой метод, может быть реализован с помощью различных средств обучения, в том числе и новых </w:t>
            </w:r>
            <w:r w:rsidRPr="00A13679">
              <w:rPr>
                <w:rFonts w:ascii="Liberation Serif" w:hAnsi="Liberation Serif" w:cs="Liberation Serif"/>
                <w:color w:val="000000"/>
              </w:rPr>
              <w:lastRenderedPageBreak/>
              <w:t>информационных технологий. Можно сказать, что метод проектов переживает сегодня второе рождение, так как открываются новые возможности для коммуникации, появляются новые современные средства: компьютерные телекоммуникации, электронные </w:t>
            </w:r>
            <w:r w:rsidRPr="00A13679">
              <w:rPr>
                <w:rFonts w:ascii="Liberation Serif" w:hAnsi="Liberation Serif" w:cs="Liberation Serif"/>
                <w:bdr w:val="none" w:sz="0" w:space="0" w:color="auto" w:frame="1"/>
              </w:rPr>
              <w:t>базы данных</w:t>
            </w:r>
            <w:r w:rsidRPr="00A13679">
              <w:rPr>
                <w:rFonts w:ascii="Liberation Serif" w:hAnsi="Liberation Serif" w:cs="Liberation Serif"/>
                <w:color w:val="000000"/>
              </w:rPr>
              <w:t>, виртуальные библиотеки, кафе, музеи, видео, мультимедийные средства, аудио - и видеоконференции и др.</w:t>
            </w:r>
          </w:p>
        </w:tc>
      </w:tr>
      <w:tr w:rsidR="00770751" w:rsidRPr="00A13679" w:rsidTr="00F133B2">
        <w:tc>
          <w:tcPr>
            <w:tcW w:w="62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lastRenderedPageBreak/>
              <w:t>10.</w:t>
            </w:r>
          </w:p>
        </w:tc>
        <w:tc>
          <w:tcPr>
            <w:tcW w:w="220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 xml:space="preserve">Технологии </w:t>
            </w:r>
            <w:proofErr w:type="spellStart"/>
            <w:r w:rsidRPr="00A13679">
              <w:rPr>
                <w:rFonts w:ascii="Liberation Serif" w:hAnsi="Liberation Serif" w:cs="Liberation Serif"/>
                <w:color w:val="000000"/>
              </w:rPr>
              <w:t>тьюторства</w:t>
            </w:r>
            <w:proofErr w:type="spellEnd"/>
          </w:p>
        </w:tc>
        <w:tc>
          <w:tcPr>
            <w:tcW w:w="2126"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Дж. Ланкастер</w:t>
            </w:r>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А. С. Макаренко</w:t>
            </w:r>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А. А. Ремнев</w:t>
            </w:r>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С. В. Федотова</w:t>
            </w:r>
          </w:p>
        </w:tc>
        <w:tc>
          <w:tcPr>
            <w:tcW w:w="226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 xml:space="preserve">Изменение функций и роли педагога в учебном процессе (консультант, преподаватель, </w:t>
            </w:r>
            <w:proofErr w:type="spellStart"/>
            <w:r w:rsidRPr="00A13679">
              <w:rPr>
                <w:rFonts w:ascii="Liberation Serif" w:hAnsi="Liberation Serif" w:cs="Liberation Serif"/>
                <w:color w:val="000000"/>
              </w:rPr>
              <w:t>фасилитатор</w:t>
            </w:r>
            <w:proofErr w:type="spellEnd"/>
            <w:r w:rsidRPr="00A13679">
              <w:rPr>
                <w:rFonts w:ascii="Liberation Serif" w:hAnsi="Liberation Serif" w:cs="Liberation Serif"/>
                <w:color w:val="000000"/>
              </w:rPr>
              <w:t>, координатор учебного процесса); высокий уровень освоения учебного материала учащимся; развитие самостоятельности учащихся, их ключевых компетенций</w:t>
            </w:r>
          </w:p>
        </w:tc>
        <w:tc>
          <w:tcPr>
            <w:tcW w:w="7796" w:type="dxa"/>
            <w:vAlign w:val="bottom"/>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 xml:space="preserve">В школьной практике используется два вида проявления </w:t>
            </w:r>
            <w:proofErr w:type="spellStart"/>
            <w:r w:rsidRPr="00A13679">
              <w:rPr>
                <w:rFonts w:ascii="Liberation Serif" w:hAnsi="Liberation Serif" w:cs="Liberation Serif"/>
                <w:color w:val="000000"/>
              </w:rPr>
              <w:t>тьюторства</w:t>
            </w:r>
            <w:proofErr w:type="spellEnd"/>
            <w:r w:rsidRPr="00A13679">
              <w:rPr>
                <w:rFonts w:ascii="Liberation Serif" w:hAnsi="Liberation Serif" w:cs="Liberation Serif"/>
                <w:color w:val="000000"/>
              </w:rPr>
              <w:t>.</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1. Учитель-</w:t>
            </w:r>
            <w:proofErr w:type="spellStart"/>
            <w:r w:rsidRPr="00A13679">
              <w:rPr>
                <w:rFonts w:ascii="Liberation Serif" w:hAnsi="Liberation Serif" w:cs="Liberation Serif"/>
                <w:color w:val="000000"/>
              </w:rPr>
              <w:t>тьютор</w:t>
            </w:r>
            <w:proofErr w:type="spellEnd"/>
            <w:r w:rsidRPr="00A13679">
              <w:rPr>
                <w:rFonts w:ascii="Liberation Serif" w:hAnsi="Liberation Serif" w:cs="Liberation Serif"/>
                <w:color w:val="000000"/>
              </w:rPr>
              <w:t>. Его функция – организовать групповое взаимодействие по решению проблемы, проведению исследования, осуществлению проекта, указать источники информации, направлять поиск идей, помочь устранить тупиковые ситуации и осуществлять контроль. Главная задача учителя – обеспечить постоянное внимание и поддержку учащимся.</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В рамках проектной и исследовательской деятельности учитель-</w:t>
            </w:r>
            <w:proofErr w:type="spellStart"/>
            <w:r w:rsidRPr="00A13679">
              <w:rPr>
                <w:rFonts w:ascii="Liberation Serif" w:hAnsi="Liberation Serif" w:cs="Liberation Serif"/>
                <w:color w:val="000000"/>
              </w:rPr>
              <w:t>тьютор</w:t>
            </w:r>
            <w:proofErr w:type="spellEnd"/>
            <w:r w:rsidRPr="00A13679">
              <w:rPr>
                <w:rFonts w:ascii="Liberation Serif" w:hAnsi="Liberation Serif" w:cs="Liberation Serif"/>
                <w:color w:val="000000"/>
              </w:rPr>
              <w:t>, сохраняя полную самостоятельность учащихся, проводит консультации, предоставляет обзорную информацию, ставит наводящие вопросы, дает советы, контролирует со стороны, поддерживает творческий настрой группы, уверенность в успехе, своевременно реагирует на вопросы подопечных, проводит рефлексию по результатам защиты проекта.</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 xml:space="preserve">2. </w:t>
            </w:r>
            <w:proofErr w:type="spellStart"/>
            <w:r w:rsidRPr="00A13679">
              <w:rPr>
                <w:rFonts w:ascii="Liberation Serif" w:hAnsi="Liberation Serif" w:cs="Liberation Serif"/>
                <w:color w:val="000000"/>
              </w:rPr>
              <w:t>Тьютор</w:t>
            </w:r>
            <w:proofErr w:type="spellEnd"/>
            <w:r w:rsidRPr="00A13679">
              <w:rPr>
                <w:rFonts w:ascii="Liberation Serif" w:hAnsi="Liberation Serif" w:cs="Liberation Serif"/>
                <w:color w:val="000000"/>
              </w:rPr>
              <w:t xml:space="preserve"> (учитель или ученик) – держатель опыта, который знает, «как надо делать». Форма работы – трансляция опыта деятельности тому, кто не знает «как надо делать» в свободном нерегламентированном общении в рамках малой (</w:t>
            </w:r>
            <w:proofErr w:type="spellStart"/>
            <w:r w:rsidRPr="00A13679">
              <w:rPr>
                <w:rFonts w:ascii="Liberation Serif" w:hAnsi="Liberation Serif" w:cs="Liberation Serif"/>
                <w:color w:val="000000"/>
              </w:rPr>
              <w:t>референтной</w:t>
            </w:r>
            <w:proofErr w:type="spellEnd"/>
            <w:r w:rsidRPr="00A13679">
              <w:rPr>
                <w:rFonts w:ascii="Liberation Serif" w:hAnsi="Liberation Serif" w:cs="Liberation Serif"/>
                <w:color w:val="000000"/>
              </w:rPr>
              <w:t xml:space="preserve">) группы. В результате члены </w:t>
            </w:r>
            <w:proofErr w:type="spellStart"/>
            <w:r w:rsidRPr="00A13679">
              <w:rPr>
                <w:rFonts w:ascii="Liberation Serif" w:hAnsi="Liberation Serif" w:cs="Liberation Serif"/>
                <w:color w:val="000000"/>
              </w:rPr>
              <w:t>микрогруппы</w:t>
            </w:r>
            <w:proofErr w:type="spellEnd"/>
            <w:r w:rsidRPr="00A13679">
              <w:rPr>
                <w:rFonts w:ascii="Liberation Serif" w:hAnsi="Liberation Serif" w:cs="Liberation Serif"/>
                <w:color w:val="000000"/>
              </w:rPr>
              <w:t xml:space="preserve"> накапливают опыт, аналогичный </w:t>
            </w:r>
            <w:proofErr w:type="spellStart"/>
            <w:r w:rsidRPr="00A13679">
              <w:rPr>
                <w:rFonts w:ascii="Liberation Serif" w:hAnsi="Liberation Serif" w:cs="Liberation Serif"/>
                <w:color w:val="000000"/>
              </w:rPr>
              <w:t>тьюторскому</w:t>
            </w:r>
            <w:proofErr w:type="spellEnd"/>
            <w:r w:rsidRPr="00A13679">
              <w:rPr>
                <w:rFonts w:ascii="Liberation Serif" w:hAnsi="Liberation Serif" w:cs="Liberation Serif"/>
                <w:color w:val="000000"/>
              </w:rPr>
              <w:t xml:space="preserve">. Показательно то, что </w:t>
            </w:r>
            <w:proofErr w:type="spellStart"/>
            <w:r w:rsidRPr="00A13679">
              <w:rPr>
                <w:rFonts w:ascii="Liberation Serif" w:hAnsi="Liberation Serif" w:cs="Liberation Serif"/>
                <w:color w:val="000000"/>
              </w:rPr>
              <w:t>тьютор</w:t>
            </w:r>
            <w:proofErr w:type="spellEnd"/>
            <w:r w:rsidRPr="00A13679">
              <w:rPr>
                <w:rFonts w:ascii="Liberation Serif" w:hAnsi="Liberation Serif" w:cs="Liberation Serif"/>
                <w:color w:val="000000"/>
              </w:rPr>
              <w:t>, рассказывая о своем усвоении опыта, описывает все его трудности и находки, тем самым предупреждая подопечных от повторения собственных ошибок.</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proofErr w:type="spellStart"/>
            <w:r w:rsidRPr="00A13679">
              <w:rPr>
                <w:rFonts w:ascii="Liberation Serif" w:hAnsi="Liberation Serif" w:cs="Liberation Serif"/>
                <w:color w:val="000000"/>
              </w:rPr>
              <w:t>Тьюторами</w:t>
            </w:r>
            <w:proofErr w:type="spellEnd"/>
            <w:r w:rsidRPr="00A13679">
              <w:rPr>
                <w:rFonts w:ascii="Liberation Serif" w:hAnsi="Liberation Serif" w:cs="Liberation Serif"/>
                <w:color w:val="000000"/>
              </w:rPr>
              <w:t xml:space="preserve"> могут быть ученики, успешно усвоившие материал, или подготовленные в опережающем плане, ученики старших классов при организации обучения в разновозрастной группе. Выполняя такого рода работы, </w:t>
            </w:r>
            <w:proofErr w:type="spellStart"/>
            <w:r w:rsidRPr="00A13679">
              <w:rPr>
                <w:rFonts w:ascii="Liberation Serif" w:hAnsi="Liberation Serif" w:cs="Liberation Serif"/>
                <w:color w:val="000000"/>
              </w:rPr>
              <w:t>тьюторы</w:t>
            </w:r>
            <w:proofErr w:type="spellEnd"/>
            <w:r w:rsidRPr="00A13679">
              <w:rPr>
                <w:rFonts w:ascii="Liberation Serif" w:hAnsi="Liberation Serif" w:cs="Liberation Serif"/>
                <w:color w:val="000000"/>
              </w:rPr>
              <w:t xml:space="preserve"> сами продвигаются в собственной подготовке. Высокий уровень освоения материала в режиме технологии </w:t>
            </w:r>
            <w:proofErr w:type="spellStart"/>
            <w:r w:rsidRPr="00A13679">
              <w:rPr>
                <w:rFonts w:ascii="Liberation Serif" w:hAnsi="Liberation Serif" w:cs="Liberation Serif"/>
                <w:color w:val="000000"/>
              </w:rPr>
              <w:t>тьюторства</w:t>
            </w:r>
            <w:proofErr w:type="spellEnd"/>
            <w:r w:rsidRPr="00A13679">
              <w:rPr>
                <w:rFonts w:ascii="Liberation Serif" w:hAnsi="Liberation Serif" w:cs="Liberation Serif"/>
                <w:color w:val="000000"/>
              </w:rPr>
              <w:t xml:space="preserve"> объясняется тем, что школьники лучше понимают своих ровесников, им легче общаться с ними, ученики-</w:t>
            </w:r>
            <w:proofErr w:type="spellStart"/>
            <w:r w:rsidRPr="00A13679">
              <w:rPr>
                <w:rFonts w:ascii="Liberation Serif" w:hAnsi="Liberation Serif" w:cs="Liberation Serif"/>
                <w:color w:val="000000"/>
              </w:rPr>
              <w:t>тьюторы</w:t>
            </w:r>
            <w:proofErr w:type="spellEnd"/>
            <w:r w:rsidRPr="00A13679">
              <w:rPr>
                <w:rFonts w:ascii="Liberation Serif" w:hAnsi="Liberation Serif" w:cs="Liberation Serif"/>
                <w:color w:val="000000"/>
              </w:rPr>
              <w:t xml:space="preserve"> стараются передать информацию интересней, они знают, что может заинтересовать их сверстников. Кроме того, у </w:t>
            </w:r>
            <w:proofErr w:type="spellStart"/>
            <w:r w:rsidRPr="00A13679">
              <w:rPr>
                <w:rFonts w:ascii="Liberation Serif" w:hAnsi="Liberation Serif" w:cs="Liberation Serif"/>
                <w:color w:val="000000"/>
              </w:rPr>
              <w:t>тьюторов</w:t>
            </w:r>
            <w:proofErr w:type="spellEnd"/>
            <w:r w:rsidRPr="00A13679">
              <w:rPr>
                <w:rFonts w:ascii="Liberation Serif" w:hAnsi="Liberation Serif" w:cs="Liberation Serif"/>
                <w:color w:val="000000"/>
              </w:rPr>
              <w:t xml:space="preserve"> высока степень ответственности за свою деятельность. </w:t>
            </w:r>
            <w:proofErr w:type="spellStart"/>
            <w:r w:rsidRPr="00A13679">
              <w:rPr>
                <w:rFonts w:ascii="Liberation Serif" w:hAnsi="Liberation Serif" w:cs="Liberation Serif"/>
                <w:color w:val="000000"/>
              </w:rPr>
              <w:t>Тьюторство</w:t>
            </w:r>
            <w:proofErr w:type="spellEnd"/>
            <w:r w:rsidRPr="00A13679">
              <w:rPr>
                <w:rFonts w:ascii="Liberation Serif" w:hAnsi="Liberation Serif" w:cs="Liberation Serif"/>
                <w:color w:val="000000"/>
              </w:rPr>
              <w:t xml:space="preserve"> можно использовать как в урочной, так и во внеурочной работе</w:t>
            </w:r>
          </w:p>
        </w:tc>
      </w:tr>
      <w:tr w:rsidR="00770751" w:rsidRPr="00A13679" w:rsidTr="00F133B2">
        <w:tc>
          <w:tcPr>
            <w:tcW w:w="62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lastRenderedPageBreak/>
              <w:t>11.</w:t>
            </w:r>
          </w:p>
        </w:tc>
        <w:tc>
          <w:tcPr>
            <w:tcW w:w="220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Коммуникативная дидактика</w:t>
            </w:r>
          </w:p>
        </w:tc>
        <w:tc>
          <w:tcPr>
            <w:tcW w:w="2126"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В. </w:t>
            </w:r>
            <w:proofErr w:type="spellStart"/>
            <w:r w:rsidRPr="00A13679">
              <w:rPr>
                <w:rFonts w:ascii="Liberation Serif" w:hAnsi="Liberation Serif" w:cs="Liberation Serif"/>
                <w:color w:val="000000"/>
              </w:rPr>
              <w:t>Петерсен</w:t>
            </w:r>
            <w:proofErr w:type="spellEnd"/>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К. </w:t>
            </w:r>
            <w:proofErr w:type="spellStart"/>
            <w:r w:rsidRPr="00A13679">
              <w:rPr>
                <w:rFonts w:ascii="Liberation Serif" w:hAnsi="Liberation Serif" w:cs="Liberation Serif"/>
                <w:color w:val="000000"/>
              </w:rPr>
              <w:t>Шаллер</w:t>
            </w:r>
            <w:proofErr w:type="spellEnd"/>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В. И. Тюпа</w:t>
            </w:r>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 xml:space="preserve">Ю. </w:t>
            </w:r>
            <w:proofErr w:type="spellStart"/>
            <w:r w:rsidRPr="00A13679">
              <w:rPr>
                <w:rFonts w:ascii="Liberation Serif" w:hAnsi="Liberation Serif" w:cs="Liberation Serif"/>
                <w:color w:val="000000"/>
              </w:rPr>
              <w:t>Л.Троицкий</w:t>
            </w:r>
            <w:proofErr w:type="spellEnd"/>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В. А. </w:t>
            </w:r>
            <w:proofErr w:type="spellStart"/>
            <w:r w:rsidRPr="00A13679">
              <w:rPr>
                <w:rFonts w:ascii="Liberation Serif" w:hAnsi="Liberation Serif" w:cs="Liberation Serif"/>
                <w:color w:val="000000"/>
              </w:rPr>
              <w:t>Караковский</w:t>
            </w:r>
            <w:proofErr w:type="spellEnd"/>
            <w:r w:rsidRPr="00A13679">
              <w:rPr>
                <w:rFonts w:ascii="Liberation Serif" w:hAnsi="Liberation Serif" w:cs="Liberation Serif"/>
                <w:color w:val="000000"/>
              </w:rPr>
              <w:t xml:space="preserve"> и др.</w:t>
            </w:r>
          </w:p>
        </w:tc>
        <w:tc>
          <w:tcPr>
            <w:tcW w:w="226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Овладение культурой предметного мышления; развитие адаптивности к быстро меняющейся социокультурной ситуации, толерантности в отношении с другими людьми, явлениями общественной жизни</w:t>
            </w:r>
          </w:p>
        </w:tc>
        <w:tc>
          <w:tcPr>
            <w:tcW w:w="7796" w:type="dxa"/>
            <w:vAlign w:val="bottom"/>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Целью коммуникативной дидактики является формирование культуры предметного мышления: математического, исторического и т. д.</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Коммуникативная дидактика ориентирована на событийность урока.</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 xml:space="preserve">Урок – это коммуникативное событие, в котором усвоение знаний осуществляется через понимание (т. е. овладение культурой предметного мышления), через полноценное коммуникативное событие взаимодействия сознаний (диалог, </w:t>
            </w:r>
            <w:proofErr w:type="spellStart"/>
            <w:r w:rsidRPr="00A13679">
              <w:rPr>
                <w:rFonts w:ascii="Liberation Serif" w:hAnsi="Liberation Serif" w:cs="Liberation Serif"/>
                <w:color w:val="000000"/>
              </w:rPr>
              <w:t>полилог</w:t>
            </w:r>
            <w:proofErr w:type="spellEnd"/>
            <w:r w:rsidRPr="00A13679">
              <w:rPr>
                <w:rFonts w:ascii="Liberation Serif" w:hAnsi="Liberation Serif" w:cs="Liberation Serif"/>
                <w:color w:val="000000"/>
              </w:rPr>
              <w:t>). В результате коммуникации по поводу разных точек зрения возникает диалогическое согласие. Суть дидактического социального отношения между личностями обучаемого и обучающего в первоначальной совместимости позиций, которые в итоги становятся сходными. Коммуникативная дидактика исходит из противоречивости вступающих в диалогическое отношение сознаний: образ учебного предмета, складывающийся в сознании учащегося, не совпадает и принципиально не может совпадать с образом того же самого предмета в сознании учителя. Снять это противоречие можно через формирование исторической, математической, биологической, художественной и т. д. культуры мышления, формирующегося в коммуникативном событии.</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Наиболее приспособленной по своим исходным условиям для воплощения принципов коммуникативной дидактики является литература. Это связано с природой художественного текста, не только позволяющего, но и предполагающего многообразные интерпретационные взаимодействия.</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Есть возможности использования коммуникативной дидактики и на уроках истории, но при наличии авторских материалов – первоисточников, исторических документов, обеспечивающих наличие различных интерпретаций исторического события. В этом случае в коммуникации участвуют документальное произведение, школьники и учитель, обменивающиеся своими версиями-интерпретациями.</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Приоритетами коммуникативной дидактики являются: 1) приоритет коммуникации перед информацией; 2) приоритет понимания перед знанием; 3) приоритет ментального языка внутренней речи перед заемным для школьника внешним языком предметной риторики</w:t>
            </w:r>
          </w:p>
        </w:tc>
      </w:tr>
      <w:tr w:rsidR="00770751" w:rsidRPr="00A13679" w:rsidTr="00F133B2">
        <w:tc>
          <w:tcPr>
            <w:tcW w:w="62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12.</w:t>
            </w:r>
          </w:p>
        </w:tc>
        <w:tc>
          <w:tcPr>
            <w:tcW w:w="220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Технология событийности</w:t>
            </w:r>
          </w:p>
        </w:tc>
        <w:tc>
          <w:tcPr>
            <w:tcW w:w="2126"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Ю. Л. Троицкий</w:t>
            </w:r>
          </w:p>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В. И. Тюпа и др.</w:t>
            </w:r>
          </w:p>
        </w:tc>
        <w:tc>
          <w:tcPr>
            <w:tcW w:w="2268" w:type="dxa"/>
          </w:tcPr>
          <w:p w:rsidR="00770751" w:rsidRPr="00A13679" w:rsidRDefault="00770751" w:rsidP="00F133B2">
            <w:pPr>
              <w:pStyle w:val="ad"/>
              <w:spacing w:before="0" w:beforeAutospacing="0" w:after="0" w:afterAutospacing="0"/>
              <w:ind w:left="28" w:right="28"/>
              <w:textAlignment w:val="baseline"/>
              <w:rPr>
                <w:rFonts w:ascii="Liberation Serif" w:hAnsi="Liberation Serif" w:cs="Liberation Serif"/>
                <w:color w:val="000000"/>
              </w:rPr>
            </w:pPr>
            <w:r w:rsidRPr="00A13679">
              <w:rPr>
                <w:rFonts w:ascii="Liberation Serif" w:hAnsi="Liberation Serif" w:cs="Liberation Serif"/>
                <w:color w:val="000000"/>
              </w:rPr>
              <w:t xml:space="preserve">Развитие культуры предметного мышления, обогащение личного опта и </w:t>
            </w:r>
            <w:r w:rsidRPr="00A13679">
              <w:rPr>
                <w:rFonts w:ascii="Liberation Serif" w:hAnsi="Liberation Serif" w:cs="Liberation Serif"/>
                <w:color w:val="000000"/>
              </w:rPr>
              <w:lastRenderedPageBreak/>
              <w:t>ценностных отношений обучающихся.</w:t>
            </w:r>
          </w:p>
        </w:tc>
        <w:tc>
          <w:tcPr>
            <w:tcW w:w="7796" w:type="dxa"/>
            <w:vAlign w:val="bottom"/>
          </w:tcPr>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lastRenderedPageBreak/>
              <w:t>Для того чтобы урок стал событийным, содержание должно быть представлено в виде текстовой событийности, совокупности документальных произведений, предполагающих многозначность понимания.</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lastRenderedPageBreak/>
              <w:t>Многообразные интерпретационные взаимодействия лучше всего организуются на предметах гуманитарного цикла, так как содержание этих предметов дает возможность обмениваться ученикам и учителю своими версиями художественных, исторических событий, гипотез, в результате чего рождаются новые смыслы, формируется предметное мышление (историческое, языковое и пр.). Показателем такого мышления может стать способность школьника описывать одно и то же событие с разных точек рения, в разных жанрах и стилях. Технология организации событийности на уроке такова:</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1. Актуализация субъектного опыта педагога и ребенка.</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2. «Резонансное» согласование субъективности ребенка и взрослого.</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3. Состояние «событийной общности», которое определяет дальнейшее самоопределение ребенка.</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По окончании событийного урока учитель проводит рефлексию по вопросам: «Что нового узнал для себя?», «Что нового узнал о себе?»</w:t>
            </w:r>
          </w:p>
          <w:p w:rsidR="00770751" w:rsidRPr="00A13679" w:rsidRDefault="00770751" w:rsidP="00F133B2">
            <w:pPr>
              <w:pStyle w:val="ad"/>
              <w:spacing w:before="0" w:beforeAutospacing="0" w:after="0" w:afterAutospacing="0"/>
              <w:ind w:left="28" w:right="28"/>
              <w:jc w:val="both"/>
              <w:textAlignment w:val="baseline"/>
              <w:rPr>
                <w:rFonts w:ascii="Liberation Serif" w:hAnsi="Liberation Serif" w:cs="Liberation Serif"/>
                <w:color w:val="000000"/>
              </w:rPr>
            </w:pPr>
            <w:r w:rsidRPr="00A13679">
              <w:rPr>
                <w:rFonts w:ascii="Liberation Serif" w:hAnsi="Liberation Serif" w:cs="Liberation Serif"/>
                <w:color w:val="000000"/>
              </w:rPr>
              <w:t>Событийный урок обогащает личный опыт ребенка, его ценностные отношения. Существуют различные формы организации событий на уроке: «Корзина грецких орехов», «Диалог с Великими», «Дискуссионные качели», «Театр-экспромт», «Путеводитель для экспедиции» и пр.</w:t>
            </w:r>
          </w:p>
        </w:tc>
      </w:tr>
      <w:tr w:rsidR="00770751" w:rsidRPr="00A13679" w:rsidTr="00F133B2">
        <w:tc>
          <w:tcPr>
            <w:tcW w:w="62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lastRenderedPageBreak/>
              <w:t>13.</w:t>
            </w:r>
          </w:p>
        </w:tc>
        <w:tc>
          <w:tcPr>
            <w:tcW w:w="220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Технология культурологической драматизации</w:t>
            </w:r>
          </w:p>
        </w:tc>
        <w:tc>
          <w:tcPr>
            <w:tcW w:w="212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Г. А. Ферапонтов</w:t>
            </w:r>
          </w:p>
        </w:tc>
        <w:tc>
          <w:tcPr>
            <w:tcW w:w="226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Развитие кросс-культурной компетентности</w:t>
            </w:r>
          </w:p>
        </w:tc>
        <w:tc>
          <w:tcPr>
            <w:tcW w:w="779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Сущность ее заключается в моделировании интегративных уроков, на которых происходит освоение школьниками культурологического образа художественного творчества, языка математической символики, </w:t>
            </w:r>
            <w:hyperlink r:id="rId8" w:tooltip="Иностранные языки" w:history="1">
              <w:r w:rsidRPr="00A13679">
                <w:rPr>
                  <w:rFonts w:ascii="Liberation Serif" w:hAnsi="Liberation Serif" w:cs="Liberation Serif"/>
                  <w:sz w:val="24"/>
                  <w:szCs w:val="24"/>
                </w:rPr>
                <w:t>иностранного языка</w:t>
              </w:r>
            </w:hyperlink>
            <w:r w:rsidRPr="00A13679">
              <w:rPr>
                <w:rFonts w:ascii="Liberation Serif" w:hAnsi="Liberation Serif" w:cs="Liberation Serif"/>
                <w:sz w:val="24"/>
                <w:szCs w:val="24"/>
              </w:rPr>
              <w:t>, и</w:t>
            </w:r>
            <w:r w:rsidRPr="00A13679">
              <w:rPr>
                <w:rFonts w:ascii="Liberation Serif" w:hAnsi="Liberation Serif" w:cs="Liberation Serif"/>
                <w:color w:val="000000"/>
                <w:sz w:val="24"/>
                <w:szCs w:val="24"/>
              </w:rPr>
              <w:t>сторического этапа развития общества и пр.</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Занятие представляет собой драматическую реализацию культурологического образа окружающего мира (осень, любовь, праздники и пр.) в разных культурах с последующей рефлексией на основе </w:t>
            </w:r>
            <w:proofErr w:type="spellStart"/>
            <w:r w:rsidRPr="00A13679">
              <w:rPr>
                <w:rFonts w:ascii="Liberation Serif" w:hAnsi="Liberation Serif" w:cs="Liberation Serif"/>
                <w:color w:val="000000"/>
                <w:sz w:val="24"/>
                <w:szCs w:val="24"/>
              </w:rPr>
              <w:t>драматизационно</w:t>
            </w:r>
            <w:proofErr w:type="spellEnd"/>
            <w:r w:rsidRPr="00A13679">
              <w:rPr>
                <w:rFonts w:ascii="Liberation Serif" w:hAnsi="Liberation Serif" w:cs="Liberation Serif"/>
                <w:color w:val="000000"/>
                <w:sz w:val="24"/>
                <w:szCs w:val="24"/>
              </w:rPr>
              <w:t>-культурологической коммуникации. Общение в ходе драматизации обеспечивает грамотную языковую реализацию конкретных речевых актов, учитывающих особенности общения с носителями другой культуры. В ходе занятия учащимся предлагаются коммуникативные занятия для работы в паре или в группе. Развитие кросс-культурной компетенции обеспечивается участием учащегося в проекте по драматизации</w:t>
            </w:r>
          </w:p>
        </w:tc>
      </w:tr>
      <w:tr w:rsidR="00770751" w:rsidRPr="00A13679" w:rsidTr="00F133B2">
        <w:tc>
          <w:tcPr>
            <w:tcW w:w="62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14.</w:t>
            </w:r>
          </w:p>
        </w:tc>
        <w:tc>
          <w:tcPr>
            <w:tcW w:w="220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Развитие критического мышления</w:t>
            </w:r>
          </w:p>
        </w:tc>
        <w:tc>
          <w:tcPr>
            <w:tcW w:w="212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proofErr w:type="spellStart"/>
            <w:r w:rsidRPr="00A13679">
              <w:rPr>
                <w:rFonts w:ascii="Liberation Serif" w:hAnsi="Liberation Serif" w:cs="Liberation Serif"/>
                <w:color w:val="000000"/>
                <w:sz w:val="24"/>
                <w:szCs w:val="24"/>
              </w:rPr>
              <w:t>Воган</w:t>
            </w:r>
            <w:proofErr w:type="spellEnd"/>
          </w:p>
          <w:p w:rsidR="00770751" w:rsidRPr="00A13679" w:rsidRDefault="00770751" w:rsidP="00F133B2">
            <w:pPr>
              <w:ind w:left="28" w:right="28"/>
              <w:jc w:val="both"/>
              <w:textAlignment w:val="baseline"/>
              <w:rPr>
                <w:rFonts w:ascii="Liberation Serif" w:hAnsi="Liberation Serif" w:cs="Liberation Serif"/>
                <w:color w:val="000000"/>
                <w:sz w:val="24"/>
                <w:szCs w:val="24"/>
              </w:rPr>
            </w:pPr>
            <w:proofErr w:type="spellStart"/>
            <w:r w:rsidRPr="00A13679">
              <w:rPr>
                <w:rFonts w:ascii="Liberation Serif" w:hAnsi="Liberation Serif" w:cs="Liberation Serif"/>
                <w:color w:val="000000"/>
                <w:sz w:val="24"/>
                <w:szCs w:val="24"/>
              </w:rPr>
              <w:t>Эстес</w:t>
            </w:r>
            <w:proofErr w:type="spellEnd"/>
          </w:p>
          <w:p w:rsidR="00770751" w:rsidRPr="00A13679" w:rsidRDefault="00770751" w:rsidP="00F133B2">
            <w:pPr>
              <w:ind w:left="28" w:right="28"/>
              <w:jc w:val="both"/>
              <w:textAlignment w:val="baseline"/>
              <w:rPr>
                <w:rFonts w:ascii="Liberation Serif" w:hAnsi="Liberation Serif" w:cs="Liberation Serif"/>
                <w:color w:val="000000"/>
                <w:sz w:val="24"/>
                <w:szCs w:val="24"/>
              </w:rPr>
            </w:pPr>
            <w:proofErr w:type="spellStart"/>
            <w:r w:rsidRPr="00A13679">
              <w:rPr>
                <w:rFonts w:ascii="Liberation Serif" w:hAnsi="Liberation Serif" w:cs="Liberation Serif"/>
                <w:color w:val="000000"/>
                <w:sz w:val="24"/>
                <w:szCs w:val="24"/>
              </w:rPr>
              <w:t>Бьюзен</w:t>
            </w:r>
            <w:proofErr w:type="spellEnd"/>
          </w:p>
        </w:tc>
        <w:tc>
          <w:tcPr>
            <w:tcW w:w="226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Развитие способности выявлять пробелы </w:t>
            </w:r>
            <w:r w:rsidRPr="00A13679">
              <w:rPr>
                <w:rFonts w:ascii="Liberation Serif" w:hAnsi="Liberation Serif" w:cs="Liberation Serif"/>
                <w:color w:val="000000"/>
                <w:sz w:val="24"/>
                <w:szCs w:val="24"/>
              </w:rPr>
              <w:lastRenderedPageBreak/>
              <w:t>в своих знаниях и умениях при решении новой задачи, оценивать необходимость той или иной информации для своей деятельности, осуществлять информационный поиск, самостоятельно осваивать знания, необходимые для решения познавательных и коммуникативных задач</w:t>
            </w:r>
          </w:p>
        </w:tc>
        <w:tc>
          <w:tcPr>
            <w:tcW w:w="7796" w:type="dxa"/>
            <w:hideMark/>
          </w:tcPr>
          <w:p w:rsidR="00770751" w:rsidRPr="00A13679" w:rsidRDefault="00770751" w:rsidP="00F133B2">
            <w:pPr>
              <w:ind w:left="28" w:right="28"/>
              <w:jc w:val="both"/>
              <w:textAlignment w:val="baseline"/>
              <w:rPr>
                <w:rFonts w:ascii="Liberation Serif" w:hAnsi="Liberation Serif" w:cs="Liberation Serif"/>
                <w:b/>
                <w:color w:val="000000"/>
                <w:sz w:val="24"/>
                <w:szCs w:val="24"/>
              </w:rPr>
            </w:pPr>
            <w:r w:rsidRPr="00A13679">
              <w:rPr>
                <w:rFonts w:ascii="Liberation Serif" w:hAnsi="Liberation Serif" w:cs="Liberation Serif"/>
                <w:color w:val="000000"/>
                <w:sz w:val="24"/>
                <w:szCs w:val="24"/>
              </w:rPr>
              <w:lastRenderedPageBreak/>
              <w:t xml:space="preserve">Этот тип мышления помогает критически относиться к любым утверждениям, ничего не принимать на веру без доказательств, быть открытым новым знаниям, идеям, способам. </w:t>
            </w:r>
            <w:r w:rsidRPr="00A13679">
              <w:rPr>
                <w:rFonts w:ascii="Liberation Serif" w:hAnsi="Liberation Serif" w:cs="Liberation Serif"/>
                <w:b/>
                <w:color w:val="000000"/>
                <w:sz w:val="24"/>
                <w:szCs w:val="24"/>
              </w:rPr>
              <w:t xml:space="preserve">Технология критического </w:t>
            </w:r>
            <w:r w:rsidRPr="00A13679">
              <w:rPr>
                <w:rFonts w:ascii="Liberation Serif" w:hAnsi="Liberation Serif" w:cs="Liberation Serif"/>
                <w:b/>
                <w:color w:val="000000"/>
                <w:sz w:val="24"/>
                <w:szCs w:val="24"/>
              </w:rPr>
              <w:lastRenderedPageBreak/>
              <w:t>мышления содержит оригинальные методы и средства выбора и </w:t>
            </w:r>
            <w:r w:rsidRPr="00A13679">
              <w:rPr>
                <w:rFonts w:ascii="Liberation Serif" w:hAnsi="Liberation Serif" w:cs="Liberation Serif"/>
                <w:b/>
                <w:sz w:val="24"/>
                <w:szCs w:val="24"/>
              </w:rPr>
              <w:t>обработки информации</w:t>
            </w:r>
            <w:r w:rsidRPr="00A13679">
              <w:rPr>
                <w:rFonts w:ascii="Liberation Serif" w:hAnsi="Liberation Serif" w:cs="Liberation Serif"/>
                <w:b/>
                <w:color w:val="000000"/>
                <w:sz w:val="24"/>
                <w:szCs w:val="24"/>
              </w:rPr>
              <w:t>, умения критически ее оценить, осмыслить, применить.</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Особенность структурной организации технологии РКМ – наличие 3 стадий учебного процесса: «Вызов – осмысление – размышление». Способы и средства, используемые на каждой стадии, позволяют успешно развивать информационную компетентность учащихся, начиная с дошкольного возраста. На этапе вызова актуализируются имеющиеся у учащихся знания и представления об изучаемом материале, определяются цели деятельности. Возможные приемы и методы: составление списка «известной информации», </w:t>
            </w:r>
            <w:proofErr w:type="gramStart"/>
            <w:r w:rsidRPr="00A13679">
              <w:rPr>
                <w:rFonts w:ascii="Liberation Serif" w:hAnsi="Liberation Serif" w:cs="Liberation Serif"/>
                <w:color w:val="000000"/>
                <w:sz w:val="24"/>
                <w:szCs w:val="24"/>
              </w:rPr>
              <w:t>предположение по ключевым словам</w:t>
            </w:r>
            <w:proofErr w:type="gramEnd"/>
            <w:r w:rsidRPr="00A13679">
              <w:rPr>
                <w:rFonts w:ascii="Liberation Serif" w:hAnsi="Liberation Serif" w:cs="Liberation Serif"/>
                <w:color w:val="000000"/>
                <w:sz w:val="24"/>
                <w:szCs w:val="24"/>
              </w:rPr>
              <w:t>, кластеры, таблицы; верные и неверные утверждения, перепутанные логические цепочки и т. д.</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Наиболее используемыми на стадии осмысления (или реализации смысла) приемами являются способы графической организации материала: </w:t>
            </w:r>
            <w:proofErr w:type="spellStart"/>
            <w:r w:rsidRPr="00A13679">
              <w:rPr>
                <w:rFonts w:ascii="Liberation Serif" w:hAnsi="Liberation Serif" w:cs="Liberation Serif"/>
                <w:color w:val="000000"/>
                <w:sz w:val="24"/>
                <w:szCs w:val="24"/>
              </w:rPr>
              <w:t>денотатный</w:t>
            </w:r>
            <w:proofErr w:type="spellEnd"/>
            <w:r w:rsidRPr="00A13679">
              <w:rPr>
                <w:rFonts w:ascii="Liberation Serif" w:hAnsi="Liberation Serif" w:cs="Liberation Serif"/>
                <w:color w:val="000000"/>
                <w:sz w:val="24"/>
                <w:szCs w:val="24"/>
              </w:rPr>
              <w:t xml:space="preserve"> граф, лестница суждения и расширения понятий, кластер (от англ. – гроздь), коллаж, ментальные карты, которые можно использовать при принятии решений, создании новых идей, проектов, анализа информации.</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На стадии размышления (рефлексии) происходит осмысление учащимися приобретенных знаний и собственных мыслительных процессов, корректировка привычных представлений об изучаемом. Помогают в этом приемы: </w:t>
            </w:r>
            <w:proofErr w:type="spellStart"/>
            <w:r w:rsidRPr="00A13679">
              <w:rPr>
                <w:rFonts w:ascii="Liberation Serif" w:hAnsi="Liberation Serif" w:cs="Liberation Serif"/>
                <w:color w:val="000000"/>
                <w:sz w:val="24"/>
                <w:szCs w:val="24"/>
              </w:rPr>
              <w:t>синквейн</w:t>
            </w:r>
            <w:proofErr w:type="spellEnd"/>
            <w:r w:rsidRPr="00A13679">
              <w:rPr>
                <w:rFonts w:ascii="Liberation Serif" w:hAnsi="Liberation Serif" w:cs="Liberation Serif"/>
                <w:color w:val="000000"/>
                <w:sz w:val="24"/>
                <w:szCs w:val="24"/>
              </w:rPr>
              <w:t xml:space="preserve">, </w:t>
            </w:r>
            <w:proofErr w:type="spellStart"/>
            <w:r w:rsidRPr="00A13679">
              <w:rPr>
                <w:rFonts w:ascii="Liberation Serif" w:hAnsi="Liberation Serif" w:cs="Liberation Serif"/>
                <w:color w:val="000000"/>
                <w:sz w:val="24"/>
                <w:szCs w:val="24"/>
              </w:rPr>
              <w:t>фишбоун</w:t>
            </w:r>
            <w:proofErr w:type="spellEnd"/>
            <w:r w:rsidRPr="00A13679">
              <w:rPr>
                <w:rFonts w:ascii="Liberation Serif" w:hAnsi="Liberation Serif" w:cs="Liberation Serif"/>
                <w:color w:val="000000"/>
                <w:sz w:val="24"/>
                <w:szCs w:val="24"/>
              </w:rPr>
              <w:t xml:space="preserve"> («рыбьи косточки» – метод «за и против»).</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Использование техник графического уплотнения позволяет комплексно оказывать влияние на все 3 канала восприятия (визуальный, аудиальный, кинестетический) одновременно, делает усвоение материала осознанным и системным.</w:t>
            </w:r>
          </w:p>
        </w:tc>
      </w:tr>
      <w:tr w:rsidR="00770751" w:rsidRPr="00A13679" w:rsidTr="00F133B2">
        <w:tc>
          <w:tcPr>
            <w:tcW w:w="62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lastRenderedPageBreak/>
              <w:t>15.</w:t>
            </w:r>
          </w:p>
        </w:tc>
        <w:tc>
          <w:tcPr>
            <w:tcW w:w="220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Тренинги как виды интерактивных техник</w:t>
            </w:r>
          </w:p>
        </w:tc>
        <w:tc>
          <w:tcPr>
            <w:tcW w:w="212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Курт Левин</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Е. В. Сидоренко</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А. П. Ситников</w:t>
            </w:r>
          </w:p>
        </w:tc>
        <w:tc>
          <w:tcPr>
            <w:tcW w:w="226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Направлен на развитие у человека тех или иных навыков и умений, личностное и профессиональное развитие</w:t>
            </w:r>
          </w:p>
        </w:tc>
        <w:tc>
          <w:tcPr>
            <w:tcW w:w="779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Тренинг – один из видов интерактивного обучения, который является методом преднамеренных изменений человека, направленных на его личностное и профессиональное развитие через приобретение, анализ и переоценку им собственного жизненного опыта в процессе группового взаимодействия. Тренинги включают в себя ролевые игры, командную или групповую работу, выполнение практических заданий. Также эта форма обучения помогает систематизировать имеющиеся у участников знания и опыт деятельности, осознать степень своей компетентности. Тренинг – это форма обучения, которая построена на взаимодействии, на поиски актуального знания: главное отличие тренинга от лекции или </w:t>
            </w:r>
            <w:r w:rsidRPr="00A13679">
              <w:rPr>
                <w:rFonts w:ascii="Liberation Serif" w:hAnsi="Liberation Serif" w:cs="Liberation Serif"/>
                <w:color w:val="000000"/>
                <w:sz w:val="24"/>
                <w:szCs w:val="24"/>
              </w:rPr>
              <w:lastRenderedPageBreak/>
              <w:t xml:space="preserve">семинара заключается в том, что в нем работают знания, умения и </w:t>
            </w:r>
            <w:proofErr w:type="gramStart"/>
            <w:r w:rsidRPr="00A13679">
              <w:rPr>
                <w:rFonts w:ascii="Liberation Serif" w:hAnsi="Liberation Serif" w:cs="Liberation Serif"/>
                <w:color w:val="000000"/>
                <w:sz w:val="24"/>
                <w:szCs w:val="24"/>
              </w:rPr>
              <w:t>тренера</w:t>
            </w:r>
            <w:proofErr w:type="gramEnd"/>
            <w:r w:rsidRPr="00A13679">
              <w:rPr>
                <w:rFonts w:ascii="Liberation Serif" w:hAnsi="Liberation Serif" w:cs="Liberation Serif"/>
                <w:color w:val="000000"/>
                <w:sz w:val="24"/>
                <w:szCs w:val="24"/>
              </w:rPr>
              <w:t xml:space="preserve"> и группы. Каждый участник является источником примеров, с которыми можно поработать, способов решения сложных задач, каждый имеет возможность получить так называемую «обратную связь» от других участников. В тренинге обучение происходит через модели, игры, упражнения, то есть в (почти реальной) ситуации научения</w:t>
            </w:r>
          </w:p>
        </w:tc>
      </w:tr>
      <w:tr w:rsidR="00770751" w:rsidRPr="00A13679" w:rsidTr="00F133B2">
        <w:tc>
          <w:tcPr>
            <w:tcW w:w="62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lastRenderedPageBreak/>
              <w:t>16.</w:t>
            </w:r>
          </w:p>
        </w:tc>
        <w:tc>
          <w:tcPr>
            <w:tcW w:w="220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Технология «портфолио»</w:t>
            </w:r>
          </w:p>
        </w:tc>
        <w:tc>
          <w:tcPr>
            <w:tcW w:w="212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proofErr w:type="spellStart"/>
            <w:r w:rsidRPr="00A13679">
              <w:rPr>
                <w:rFonts w:ascii="Liberation Serif" w:hAnsi="Liberation Serif" w:cs="Liberation Serif"/>
                <w:color w:val="000000"/>
                <w:sz w:val="24"/>
                <w:szCs w:val="24"/>
              </w:rPr>
              <w:t>Воган</w:t>
            </w:r>
            <w:proofErr w:type="spellEnd"/>
          </w:p>
          <w:p w:rsidR="00770751" w:rsidRPr="00A13679" w:rsidRDefault="00770751" w:rsidP="00F133B2">
            <w:pPr>
              <w:ind w:left="28" w:right="28"/>
              <w:jc w:val="both"/>
              <w:textAlignment w:val="baseline"/>
              <w:rPr>
                <w:rFonts w:ascii="Liberation Serif" w:hAnsi="Liberation Serif" w:cs="Liberation Serif"/>
                <w:color w:val="000000"/>
                <w:sz w:val="24"/>
                <w:szCs w:val="24"/>
              </w:rPr>
            </w:pPr>
            <w:proofErr w:type="spellStart"/>
            <w:r w:rsidRPr="00A13679">
              <w:rPr>
                <w:rFonts w:ascii="Liberation Serif" w:hAnsi="Liberation Serif" w:cs="Liberation Serif"/>
                <w:color w:val="000000"/>
                <w:sz w:val="24"/>
                <w:szCs w:val="24"/>
              </w:rPr>
              <w:t>Эстес</w:t>
            </w:r>
            <w:proofErr w:type="spellEnd"/>
          </w:p>
          <w:p w:rsidR="00770751" w:rsidRPr="00A13679" w:rsidRDefault="00770751" w:rsidP="00F133B2">
            <w:pPr>
              <w:ind w:left="28" w:right="28"/>
              <w:jc w:val="both"/>
              <w:textAlignment w:val="baseline"/>
              <w:rPr>
                <w:rFonts w:ascii="Liberation Serif" w:hAnsi="Liberation Serif" w:cs="Liberation Serif"/>
                <w:color w:val="000000"/>
                <w:sz w:val="24"/>
                <w:szCs w:val="24"/>
              </w:rPr>
            </w:pPr>
            <w:proofErr w:type="spellStart"/>
            <w:r w:rsidRPr="00A13679">
              <w:rPr>
                <w:rFonts w:ascii="Liberation Serif" w:hAnsi="Liberation Serif" w:cs="Liberation Serif"/>
                <w:color w:val="000000"/>
                <w:sz w:val="24"/>
                <w:szCs w:val="24"/>
              </w:rPr>
              <w:t>Бьюзен</w:t>
            </w:r>
            <w:proofErr w:type="spellEnd"/>
          </w:p>
        </w:tc>
        <w:tc>
          <w:tcPr>
            <w:tcW w:w="226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Портфолио представляет собой одновременно форму, процесс организации и технологию работы с продуктами познавательной деятельности учащихся, предназначенных для демонстрации, анализа и оценки, для развития рефлексии, для осознания и оценки ими результатов своей деятельности, для осознания собственной субъективной позиции</w:t>
            </w:r>
          </w:p>
        </w:tc>
        <w:tc>
          <w:tcPr>
            <w:tcW w:w="779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Основной смысл портфолио – «показать все, на что ты способен».</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Портфолио – это рабочая файловая папка, содержащая многообразную информацию, которая документирует приобретенный опыт и достижения учащихся. Портфолио относится к разряду наиболее приближенных к реальному оцениванию индивидуализированных оценок, ориентированных не только на процесс оценивания, но и </w:t>
            </w:r>
            <w:proofErr w:type="spellStart"/>
            <w:r w:rsidRPr="00A13679">
              <w:rPr>
                <w:rFonts w:ascii="Liberation Serif" w:hAnsi="Liberation Serif" w:cs="Liberation Serif"/>
                <w:color w:val="000000"/>
                <w:sz w:val="24"/>
                <w:szCs w:val="24"/>
              </w:rPr>
              <w:t>самооценивания</w:t>
            </w:r>
            <w:proofErr w:type="spellEnd"/>
            <w:r w:rsidRPr="00A13679">
              <w:rPr>
                <w:rFonts w:ascii="Liberation Serif" w:hAnsi="Liberation Serif" w:cs="Liberation Serif"/>
                <w:color w:val="000000"/>
                <w:sz w:val="24"/>
                <w:szCs w:val="24"/>
              </w:rPr>
              <w:t>.</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Оценка методом портфолио является педагогической стратегией сбора и систематической организации подобного рода данных. Цель портфолио – выполнять роль индивидуальной накопительной оценки и представлять отчет по процессу обучения, увидеть картинку значимых результатов в целом, обеспечить отслеживание индивидуального прогресса учащегося в обучении, продемонстрировать его способности практически применять приобретенные знания и умения. Портфолио – это способ фиксирования, накопления и оценки индивидуальных достижений ученика в определенный период его обучения в разнообразных видах деятельности. Технология портфолио помогает решать такие педагогические задачи, как:</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поддерживание и стимулирование учебной мотивации учащихся,</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развитие навыков рефлексивной и </w:t>
            </w:r>
            <w:hyperlink r:id="rId9" w:tooltip="Оценочная деятельность" w:history="1">
              <w:r w:rsidRPr="00A13679">
                <w:rPr>
                  <w:rFonts w:ascii="Liberation Serif" w:hAnsi="Liberation Serif" w:cs="Liberation Serif"/>
                  <w:color w:val="743399"/>
                  <w:sz w:val="24"/>
                  <w:szCs w:val="24"/>
                </w:rPr>
                <w:t>оценочной деятельности</w:t>
              </w:r>
            </w:hyperlink>
            <w:r w:rsidRPr="00A13679">
              <w:rPr>
                <w:rFonts w:ascii="Liberation Serif" w:hAnsi="Liberation Serif" w:cs="Liberation Serif"/>
                <w:color w:val="000000"/>
                <w:sz w:val="24"/>
                <w:szCs w:val="24"/>
              </w:rPr>
              <w:t> учащихся,</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формирование умения учиться – ставить цели, планировать и организовать собственную деятельность</w:t>
            </w:r>
          </w:p>
        </w:tc>
      </w:tr>
      <w:tr w:rsidR="00770751" w:rsidRPr="00A13679" w:rsidTr="00F133B2">
        <w:tc>
          <w:tcPr>
            <w:tcW w:w="62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17.</w:t>
            </w:r>
          </w:p>
        </w:tc>
        <w:tc>
          <w:tcPr>
            <w:tcW w:w="220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Кейс-технологии (метод анализа ситуаций)</w:t>
            </w:r>
          </w:p>
        </w:tc>
        <w:tc>
          <w:tcPr>
            <w:tcW w:w="212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Гарвардская технология. В российской школе: В. Д. Киселев</w:t>
            </w:r>
          </w:p>
        </w:tc>
        <w:tc>
          <w:tcPr>
            <w:tcW w:w="226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Развитие навыков анализа и критического мышления, способности прорабатывать различные проблемы и </w:t>
            </w:r>
            <w:r w:rsidRPr="00A13679">
              <w:rPr>
                <w:rFonts w:ascii="Liberation Serif" w:hAnsi="Liberation Serif" w:cs="Liberation Serif"/>
                <w:color w:val="000000"/>
                <w:sz w:val="24"/>
                <w:szCs w:val="24"/>
              </w:rPr>
              <w:lastRenderedPageBreak/>
              <w:t>находить их решение, формирование навыков оценки альтернативных вариантов в условиях неопределенности</w:t>
            </w:r>
          </w:p>
        </w:tc>
        <w:tc>
          <w:tcPr>
            <w:tcW w:w="779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lastRenderedPageBreak/>
              <w:t xml:space="preserve">Кейс-метод (метод коллективного анализа ситуации) – техника обучения, использующая описание реальных ситуаций (от англ. </w:t>
            </w:r>
            <w:proofErr w:type="spellStart"/>
            <w:r w:rsidRPr="00A13679">
              <w:rPr>
                <w:rFonts w:ascii="Liberation Serif" w:hAnsi="Liberation Serif" w:cs="Liberation Serif"/>
                <w:color w:val="000000"/>
                <w:sz w:val="24"/>
                <w:szCs w:val="24"/>
              </w:rPr>
              <w:t>сase</w:t>
            </w:r>
            <w:proofErr w:type="spellEnd"/>
            <w:r w:rsidRPr="00A13679">
              <w:rPr>
                <w:rFonts w:ascii="Liberation Serif" w:hAnsi="Liberation Serif" w:cs="Liberation Serif"/>
                <w:color w:val="000000"/>
                <w:sz w:val="24"/>
                <w:szCs w:val="24"/>
              </w:rPr>
              <w:t xml:space="preserve"> – «случай»). Это интерактивная технология для краткосрочного обучения, на основе реальных или вымышленных ситуаций, направленная не столько на освоение знаний, сколько на формирование у слушателей новых качеств и умений.</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Одной из важнейших характеристик кейс-метода является умение воспользоваться теорией, обращение к фактическому материалу.</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lastRenderedPageBreak/>
              <w:t>Обучающихся просят проанализировать ситуацию, разобраться в сути проблем, предложить возможные варианты решения и выбрать лучший. Интеграция методов познания в кейс-методе: моделирование; системный анализ; проблемный метод; мысленный эксперимент; методы описания, классификации, дискуссия, игровые методы, «мозговой штурм» и др.</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Кейс-метод – специфическая разновидность проблемной технологии, в которой процесс разрешения имеющейся проблемы осуществляется посредством совместной деятельности учащихся.</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Формирование проблемы и путей ее решения происходит на основании кейса, который является одновременно и </w:t>
            </w:r>
            <w:r w:rsidRPr="00A13679">
              <w:rPr>
                <w:rFonts w:ascii="Liberation Serif" w:hAnsi="Liberation Serif" w:cs="Liberation Serif"/>
                <w:sz w:val="24"/>
                <w:szCs w:val="24"/>
              </w:rPr>
              <w:t>техническим заданием</w:t>
            </w:r>
            <w:r w:rsidRPr="00A13679">
              <w:rPr>
                <w:rFonts w:ascii="Liberation Serif" w:hAnsi="Liberation Serif" w:cs="Liberation Serif"/>
                <w:color w:val="000000"/>
                <w:sz w:val="24"/>
                <w:szCs w:val="24"/>
              </w:rPr>
              <w:t>, и источником информации для осознания вариантов эффективных действий.</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Два этапа </w:t>
            </w:r>
            <w:r w:rsidRPr="00A13679">
              <w:rPr>
                <w:rFonts w:ascii="Liberation Serif" w:hAnsi="Liberation Serif" w:cs="Liberation Serif"/>
                <w:sz w:val="24"/>
                <w:szCs w:val="24"/>
              </w:rPr>
              <w:t>деятельности преподавателя</w:t>
            </w:r>
            <w:r w:rsidRPr="00A13679">
              <w:rPr>
                <w:rFonts w:ascii="Liberation Serif" w:hAnsi="Liberation Serif" w:cs="Liberation Serif"/>
                <w:color w:val="000000"/>
                <w:sz w:val="24"/>
                <w:szCs w:val="24"/>
              </w:rPr>
              <w:t> при использовании кейс-метода:</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Деятельность за пределами аудитории: научно-исследовательская, методическая и конструирующая (создание кейса и вопросов для его анализа).</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Деятельность в аудитории: вступительное и заключительное слово, организация малых групп, организация дискуссии, поддержка делового настроя в аудитории, оценивание вкладов участников в анализ ситуации.</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Создание кейса: определение раздела курса, которому посвящена ситуация; формулирование целей и задач; определение проблемной ситуации, формулировка проблемы; поиск необходимой информации; создание и описание ситуации</w:t>
            </w:r>
          </w:p>
        </w:tc>
      </w:tr>
      <w:tr w:rsidR="00770751" w:rsidRPr="00A13679" w:rsidTr="00F133B2">
        <w:tc>
          <w:tcPr>
            <w:tcW w:w="62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lastRenderedPageBreak/>
              <w:t>18.</w:t>
            </w:r>
          </w:p>
        </w:tc>
        <w:tc>
          <w:tcPr>
            <w:tcW w:w="220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Технология эвристического обучения</w:t>
            </w:r>
          </w:p>
        </w:tc>
        <w:tc>
          <w:tcPr>
            <w:tcW w:w="212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А. В. Хуторской</w:t>
            </w:r>
          </w:p>
        </w:tc>
        <w:tc>
          <w:tcPr>
            <w:tcW w:w="226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Творческая самореализация детей, развитие универсальных познавательных, информационных, коммуникативных способностей</w:t>
            </w:r>
          </w:p>
        </w:tc>
        <w:tc>
          <w:tcPr>
            <w:tcW w:w="779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При конструировании занятий эвристического типа приоритет отдается целям творческой самореализации детей, затем – формам и методам обучения, позволяющим организовать продуктивную деятельность учеников, потом – содержанию учебного материала.</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Организационные формы и методы эвристического обучения имеют приоритет перед содержанием учебного материала, активно влияют на него, могут его видоизменять и трансформировать. Такой подход усиливает личностную направленность обучения, поскольку переносит акцент с вопроса «чему учить» на вопрос «как учить»: в центре внимания педагога оказывается не учебный материал, а сам ученик, его учебная деятельность.</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Наиболее значимым элементом технологии эвристического обучения А. </w:t>
            </w:r>
            <w:proofErr w:type="spellStart"/>
            <w:r w:rsidRPr="00A13679">
              <w:rPr>
                <w:rFonts w:ascii="Liberation Serif" w:hAnsi="Liberation Serif" w:cs="Liberation Serif"/>
                <w:color w:val="000000"/>
                <w:sz w:val="24"/>
                <w:szCs w:val="24"/>
              </w:rPr>
              <w:t>В.Хуторского</w:t>
            </w:r>
            <w:proofErr w:type="spellEnd"/>
            <w:r w:rsidRPr="00A13679">
              <w:rPr>
                <w:rFonts w:ascii="Liberation Serif" w:hAnsi="Liberation Serif" w:cs="Liberation Serif"/>
                <w:color w:val="000000"/>
                <w:sz w:val="24"/>
                <w:szCs w:val="24"/>
              </w:rPr>
              <w:t xml:space="preserve"> является личностное ученическое целеполагание. Личностное целеполагание ученика относится к образовательным областям и образовательным технологиям. Ключевой технологический </w:t>
            </w:r>
            <w:r w:rsidRPr="00A13679">
              <w:rPr>
                <w:rFonts w:ascii="Liberation Serif" w:hAnsi="Liberation Serif" w:cs="Liberation Serif"/>
                <w:color w:val="000000"/>
                <w:sz w:val="24"/>
                <w:szCs w:val="24"/>
              </w:rPr>
              <w:lastRenderedPageBreak/>
              <w:t>элемент эвристического обучения – эвристическая образовательная ситуация – ситуация актуального активизирующего незнания, основная единица эвристического обучения, выступающая своеобразной альтернативой традиционному уроку. Ее целью является обеспечение рождения учениками личного образовательного результата (идей, проблем, гипотез, версий, схем, опытов, текстов) в ходе специально организованной деятельности.</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Цикл эвристической образовательной ситуации включает в себя следующие элементы эвристического обучения: мотивацию деятельности, ее </w:t>
            </w:r>
            <w:proofErr w:type="spellStart"/>
            <w:r w:rsidRPr="00A13679">
              <w:rPr>
                <w:rFonts w:ascii="Liberation Serif" w:hAnsi="Liberation Serif" w:cs="Liberation Serif"/>
                <w:color w:val="000000"/>
                <w:sz w:val="24"/>
                <w:szCs w:val="24"/>
              </w:rPr>
              <w:t>проблематизацию</w:t>
            </w:r>
            <w:proofErr w:type="spellEnd"/>
            <w:r w:rsidRPr="00A13679">
              <w:rPr>
                <w:rFonts w:ascii="Liberation Serif" w:hAnsi="Liberation Serif" w:cs="Liberation Serif"/>
                <w:color w:val="000000"/>
                <w:sz w:val="24"/>
                <w:szCs w:val="24"/>
              </w:rPr>
              <w:t>, личное решение проблемы участниками ситуации, демонстрацию образовательных продуктов. Их сопоставление друг с другом, с культурно-историческими аналогами, рефлексию результатов</w:t>
            </w:r>
          </w:p>
        </w:tc>
      </w:tr>
      <w:tr w:rsidR="00770751" w:rsidRPr="00A13679" w:rsidTr="00F133B2">
        <w:tc>
          <w:tcPr>
            <w:tcW w:w="62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lastRenderedPageBreak/>
              <w:t>19.</w:t>
            </w:r>
          </w:p>
        </w:tc>
        <w:tc>
          <w:tcPr>
            <w:tcW w:w="220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Технология педагогических мастерских</w:t>
            </w:r>
          </w:p>
        </w:tc>
        <w:tc>
          <w:tcPr>
            <w:tcW w:w="212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П. Ланжевен</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Анри Валлон</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Жан Пиаже и др.</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Э. С. Соколова</w:t>
            </w:r>
          </w:p>
        </w:tc>
        <w:tc>
          <w:tcPr>
            <w:tcW w:w="226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Развитие познавательной активности, творческих способностей учеников, личностного позитивного отношения к изучаемому материалу</w:t>
            </w:r>
          </w:p>
        </w:tc>
        <w:tc>
          <w:tcPr>
            <w:tcW w:w="779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Мастерская – это специально организованное педагогом-Мастером развивающее пространство (жизненные ситуации, в которых есть все необходимые условия для развития) позволяет учащимся в коллективном поиске приходить к построению («открытию») знания, источником которого при традиционном обучении является только учитель.</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Этапы работы мастерской:</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1. «Индукция» («наведение») – создание эмоционального настроя, включение подсознания, области чувств каждого ученика, создание личного отношения к предмету обсуждения. Индуктор – слово, образ, фраза, предмет, звук, мелодия, текст, рисунок и т. д. – все, что может разбудить чувство, вызвать поток ассоциаций, воспоминаний, ощущений, вопросов.</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2. «Самоинструкция» – индивидуальное создание гипотезы, решения, текста, рисунка, проекта.</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3. «</w:t>
            </w:r>
            <w:proofErr w:type="spellStart"/>
            <w:r w:rsidRPr="00A13679">
              <w:rPr>
                <w:rFonts w:ascii="Liberation Serif" w:hAnsi="Liberation Serif" w:cs="Liberation Serif"/>
                <w:color w:val="000000"/>
                <w:sz w:val="24"/>
                <w:szCs w:val="24"/>
              </w:rPr>
              <w:t>Социоконструкция</w:t>
            </w:r>
            <w:proofErr w:type="spellEnd"/>
            <w:r w:rsidRPr="00A13679">
              <w:rPr>
                <w:rFonts w:ascii="Liberation Serif" w:hAnsi="Liberation Serif" w:cs="Liberation Serif"/>
                <w:color w:val="000000"/>
                <w:sz w:val="24"/>
                <w:szCs w:val="24"/>
              </w:rPr>
              <w:t>» – построение этих элементов группой.</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4. «Социализация» – все, что сделано индивидуально, в паре, в группе, должно быть обнародовано, обсуждено, «подано» всем, все мнения услышаны, все гипотезы рассмотрены.</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5. «Афиширование» – вывешивание «произведений» – работ учеников и Мастера (текстов, рисунков, схем, проектов, решений) в аудитории, ознакомление с ними, обсуждение.</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6. «Разрыв» – внутреннее осознание участником мастерской неполноты или несоответствия своего старого знания новому, внутренний эмоциональный конфликт, подвигающийся к углублению в проблему, к </w:t>
            </w:r>
            <w:r w:rsidRPr="00A13679">
              <w:rPr>
                <w:rFonts w:ascii="Liberation Serif" w:hAnsi="Liberation Serif" w:cs="Liberation Serif"/>
                <w:color w:val="000000"/>
                <w:sz w:val="24"/>
                <w:szCs w:val="24"/>
              </w:rPr>
              <w:lastRenderedPageBreak/>
              <w:t>поиску ответов, к сверке нового знания с литературным или научным источником.</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7. «Рефлексия» – отражение чувств, ощущений, возникших у учащихся в ходе мастерской, это богатейший материал для рефлексии самого Мастера, для усовершенствования им конструкции мастерской, для дальнейшей работы</w:t>
            </w:r>
          </w:p>
        </w:tc>
      </w:tr>
      <w:tr w:rsidR="00770751" w:rsidRPr="00A13679" w:rsidTr="00F133B2">
        <w:tc>
          <w:tcPr>
            <w:tcW w:w="62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lastRenderedPageBreak/>
              <w:t>20.</w:t>
            </w:r>
          </w:p>
        </w:tc>
        <w:tc>
          <w:tcPr>
            <w:tcW w:w="220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Технология концентрированного обучения</w:t>
            </w:r>
          </w:p>
        </w:tc>
        <w:tc>
          <w:tcPr>
            <w:tcW w:w="212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Г. Ибрагимов</w:t>
            </w:r>
          </w:p>
        </w:tc>
        <w:tc>
          <w:tcPr>
            <w:tcW w:w="226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Повышение качества обучения и воспитания учащихся через создание оптимальной организационной структуры учебного процесса, сближение обучения с естественными психологическими закономерностями воспитания</w:t>
            </w:r>
          </w:p>
        </w:tc>
        <w:tc>
          <w:tcPr>
            <w:tcW w:w="779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Концентрированное обучение – особая технология организации учебного процесса, при которой внимание педагогов и учащихся сосредотачивается на более глубоком изучении каждого предмета за счет объединения уроков в блоки, сокращения числа параллельно изучаемых дисциплин в течение учебного дня, недели.</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Сущность концентрированного обучения – непрерывность процесса познания и его целостность (начиная с первичного восприятия и кончая формированием умений пользоваться полученной информацией); единовременная продолжительность изучения темы, раздела или всей учебной дисциплины, обеспечивающая их прочное усвоение; сокращение числа одновременно изучаемых дисциплин; ориентация учебного процесса на развитие самостоятельности, ответственности, творческой активности учащихся; </w:t>
            </w:r>
            <w:hyperlink r:id="rId10" w:tooltip="Вариация" w:history="1">
              <w:r w:rsidRPr="00A13679">
                <w:rPr>
                  <w:rFonts w:ascii="Liberation Serif" w:hAnsi="Liberation Serif" w:cs="Liberation Serif"/>
                  <w:color w:val="743399"/>
                  <w:sz w:val="24"/>
                  <w:szCs w:val="24"/>
                </w:rPr>
                <w:t>вариативность</w:t>
              </w:r>
            </w:hyperlink>
            <w:r w:rsidRPr="00A13679">
              <w:rPr>
                <w:rFonts w:ascii="Liberation Serif" w:hAnsi="Liberation Serif" w:cs="Liberation Serif"/>
                <w:color w:val="000000"/>
                <w:sz w:val="24"/>
                <w:szCs w:val="24"/>
              </w:rPr>
              <w:t> и комплексность применяемых форм и методов обучения, адекватных целям и содержанию учебного материала и учитывающих особенности динамики работоспособности учащихся и педагогов; сотрудничество педагогов и учащихся, учащихся между собой.</w:t>
            </w:r>
          </w:p>
        </w:tc>
      </w:tr>
      <w:tr w:rsidR="00770751" w:rsidRPr="00A13679" w:rsidTr="00F133B2">
        <w:tc>
          <w:tcPr>
            <w:tcW w:w="62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21.</w:t>
            </w:r>
          </w:p>
        </w:tc>
        <w:tc>
          <w:tcPr>
            <w:tcW w:w="220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ТРИЗ – теория решения изобретательских задач</w:t>
            </w:r>
          </w:p>
        </w:tc>
        <w:tc>
          <w:tcPr>
            <w:tcW w:w="212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Г. С. </w:t>
            </w:r>
            <w:proofErr w:type="spellStart"/>
            <w:r w:rsidRPr="00A13679">
              <w:rPr>
                <w:rFonts w:ascii="Liberation Serif" w:hAnsi="Liberation Serif" w:cs="Liberation Serif"/>
                <w:color w:val="000000"/>
                <w:sz w:val="24"/>
                <w:szCs w:val="24"/>
              </w:rPr>
              <w:t>Альтшуллер</w:t>
            </w:r>
            <w:proofErr w:type="spellEnd"/>
          </w:p>
        </w:tc>
        <w:tc>
          <w:tcPr>
            <w:tcW w:w="226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Основные функции и области применения ТРИЗ:</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решение изобретательских задач любой сложности и направленности;</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развитие творческого воображения и мышления;</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 развитие качеств творческой личности и </w:t>
            </w:r>
            <w:r w:rsidRPr="00A13679">
              <w:rPr>
                <w:rFonts w:ascii="Liberation Serif" w:hAnsi="Liberation Serif" w:cs="Liberation Serif"/>
                <w:color w:val="000000"/>
                <w:sz w:val="24"/>
                <w:szCs w:val="24"/>
              </w:rPr>
              <w:lastRenderedPageBreak/>
              <w:t>развитие творческих коллективов</w:t>
            </w:r>
          </w:p>
        </w:tc>
        <w:tc>
          <w:tcPr>
            <w:tcW w:w="779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lastRenderedPageBreak/>
              <w:t>ТРИЗ не является строгой научной теорией.</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ТРИЗ представляет собой обобщенный в абстрактной форме опыт изобретательства и развития науки и техники.</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В практике обучения широко используется техника АРИЗ – алгоритм решения изобретательских задач.</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Существуют и иные подходы, помогающие изобретателю раскрыть свой творческий потенциал. Большая часть этих методов </w:t>
            </w:r>
            <w:proofErr w:type="gramStart"/>
            <w:r w:rsidRPr="00A13679">
              <w:rPr>
                <w:rFonts w:ascii="Liberation Serif" w:hAnsi="Liberation Serif" w:cs="Liberation Serif"/>
                <w:color w:val="000000"/>
                <w:sz w:val="24"/>
                <w:szCs w:val="24"/>
              </w:rPr>
              <w:t>являются</w:t>
            </w:r>
            <w:proofErr w:type="gramEnd"/>
            <w:r w:rsidRPr="00A13679">
              <w:rPr>
                <w:rFonts w:ascii="Liberation Serif" w:hAnsi="Liberation Serif" w:cs="Liberation Serif"/>
                <w:color w:val="000000"/>
                <w:sz w:val="24"/>
                <w:szCs w:val="24"/>
              </w:rPr>
              <w:t xml:space="preserve"> эвристическими. Все они были основаны на психологии и логике, и ни один из них не претендует на роль научной теории (в отличие от ТРИЗ)</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Метод проб и ошибок</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Мозговой штурм</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Метод </w:t>
            </w:r>
            <w:proofErr w:type="spellStart"/>
            <w:r w:rsidRPr="00A13679">
              <w:rPr>
                <w:rFonts w:ascii="Liberation Serif" w:hAnsi="Liberation Serif" w:cs="Liberation Serif"/>
                <w:color w:val="000000"/>
                <w:sz w:val="24"/>
                <w:szCs w:val="24"/>
              </w:rPr>
              <w:t>синектики</w:t>
            </w:r>
            <w:proofErr w:type="spellEnd"/>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Морфологический анализ</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Метод фокальных объектов</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Метод контрольных вопросов</w:t>
            </w:r>
          </w:p>
        </w:tc>
      </w:tr>
      <w:tr w:rsidR="00770751" w:rsidRPr="00A13679" w:rsidTr="00F133B2">
        <w:tc>
          <w:tcPr>
            <w:tcW w:w="62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22.</w:t>
            </w:r>
          </w:p>
        </w:tc>
        <w:tc>
          <w:tcPr>
            <w:tcW w:w="220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Технология нейролингвистического программирования (НЛП)</w:t>
            </w:r>
          </w:p>
        </w:tc>
        <w:tc>
          <w:tcPr>
            <w:tcW w:w="212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Джон Миллер</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Майкл Холл</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proofErr w:type="spellStart"/>
            <w:r w:rsidRPr="00A13679">
              <w:rPr>
                <w:rFonts w:ascii="Liberation Serif" w:hAnsi="Liberation Serif" w:cs="Liberation Serif"/>
                <w:color w:val="000000"/>
                <w:sz w:val="24"/>
                <w:szCs w:val="24"/>
              </w:rPr>
              <w:t>Джудит</w:t>
            </w:r>
            <w:proofErr w:type="spellEnd"/>
            <w:r w:rsidRPr="00A13679">
              <w:rPr>
                <w:rFonts w:ascii="Liberation Serif" w:hAnsi="Liberation Serif" w:cs="Liberation Serif"/>
                <w:color w:val="000000"/>
                <w:sz w:val="24"/>
                <w:szCs w:val="24"/>
              </w:rPr>
              <w:t xml:space="preserve"> </w:t>
            </w:r>
            <w:proofErr w:type="spellStart"/>
            <w:r w:rsidRPr="00A13679">
              <w:rPr>
                <w:rFonts w:ascii="Liberation Serif" w:hAnsi="Liberation Serif" w:cs="Liberation Serif"/>
                <w:color w:val="000000"/>
                <w:sz w:val="24"/>
                <w:szCs w:val="24"/>
              </w:rPr>
              <w:t>ДеЛозье</w:t>
            </w:r>
            <w:proofErr w:type="spellEnd"/>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Дэвид Гордон и др.</w:t>
            </w:r>
          </w:p>
        </w:tc>
        <w:tc>
          <w:tcPr>
            <w:tcW w:w="226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Технология ориентирована на осмысление и изменение стилей обучения</w:t>
            </w:r>
          </w:p>
        </w:tc>
        <w:tc>
          <w:tcPr>
            <w:tcW w:w="779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Рассматривает процесс обучения как движение информации сквозь нервную систему человека. Информация может быть представлена в определенной форме. Существуют три типа восприятия информации по модальности учащихся, отличающихся развитием визуальных (</w:t>
            </w:r>
            <w:hyperlink r:id="rId11" w:tooltip="Видение" w:history="1">
              <w:r w:rsidRPr="00A13679">
                <w:rPr>
                  <w:rFonts w:ascii="Liberation Serif" w:hAnsi="Liberation Serif" w:cs="Liberation Serif"/>
                  <w:color w:val="743399"/>
                  <w:sz w:val="24"/>
                  <w:szCs w:val="24"/>
                </w:rPr>
                <w:t>видение</w:t>
              </w:r>
            </w:hyperlink>
            <w:r w:rsidRPr="00A13679">
              <w:rPr>
                <w:rFonts w:ascii="Liberation Serif" w:hAnsi="Liberation Serif" w:cs="Liberation Serif"/>
                <w:color w:val="000000"/>
                <w:sz w:val="24"/>
                <w:szCs w:val="24"/>
              </w:rPr>
              <w:t>), аудиальных (</w:t>
            </w:r>
            <w:proofErr w:type="spellStart"/>
            <w:r w:rsidRPr="00A13679">
              <w:rPr>
                <w:rFonts w:ascii="Liberation Serif" w:hAnsi="Liberation Serif" w:cs="Liberation Serif"/>
                <w:color w:val="000000"/>
                <w:sz w:val="24"/>
                <w:szCs w:val="24"/>
              </w:rPr>
              <w:t>слышание</w:t>
            </w:r>
            <w:proofErr w:type="spellEnd"/>
            <w:r w:rsidRPr="00A13679">
              <w:rPr>
                <w:rFonts w:ascii="Liberation Serif" w:hAnsi="Liberation Serif" w:cs="Liberation Serif"/>
                <w:color w:val="000000"/>
                <w:sz w:val="24"/>
                <w:szCs w:val="24"/>
              </w:rPr>
              <w:t xml:space="preserve">) и кинестетических (ощущение, прикосновение) каналов прохождения информации. По этому признаку людей можно разделить на правополушарных (к ним относятся </w:t>
            </w:r>
            <w:proofErr w:type="spellStart"/>
            <w:r w:rsidRPr="00A13679">
              <w:rPr>
                <w:rFonts w:ascii="Liberation Serif" w:hAnsi="Liberation Serif" w:cs="Liberation Serif"/>
                <w:color w:val="000000"/>
                <w:sz w:val="24"/>
                <w:szCs w:val="24"/>
              </w:rPr>
              <w:t>визуалы</w:t>
            </w:r>
            <w:proofErr w:type="spellEnd"/>
            <w:r w:rsidRPr="00A13679">
              <w:rPr>
                <w:rFonts w:ascii="Liberation Serif" w:hAnsi="Liberation Serif" w:cs="Liberation Serif"/>
                <w:color w:val="000000"/>
                <w:sz w:val="24"/>
                <w:szCs w:val="24"/>
              </w:rPr>
              <w:t xml:space="preserve">, </w:t>
            </w:r>
            <w:proofErr w:type="spellStart"/>
            <w:r w:rsidRPr="00A13679">
              <w:rPr>
                <w:rFonts w:ascii="Liberation Serif" w:hAnsi="Liberation Serif" w:cs="Liberation Serif"/>
                <w:color w:val="000000"/>
                <w:sz w:val="24"/>
                <w:szCs w:val="24"/>
              </w:rPr>
              <w:t>кинестетики</w:t>
            </w:r>
            <w:proofErr w:type="spellEnd"/>
            <w:r w:rsidRPr="00A13679">
              <w:rPr>
                <w:rFonts w:ascii="Liberation Serif" w:hAnsi="Liberation Serif" w:cs="Liberation Serif"/>
                <w:color w:val="000000"/>
                <w:sz w:val="24"/>
                <w:szCs w:val="24"/>
              </w:rPr>
              <w:t>) и левополушарных (</w:t>
            </w:r>
            <w:proofErr w:type="spellStart"/>
            <w:r w:rsidRPr="00A13679">
              <w:rPr>
                <w:rFonts w:ascii="Liberation Serif" w:hAnsi="Liberation Serif" w:cs="Liberation Serif"/>
                <w:color w:val="000000"/>
                <w:sz w:val="24"/>
                <w:szCs w:val="24"/>
              </w:rPr>
              <w:t>аудиалы</w:t>
            </w:r>
            <w:proofErr w:type="spellEnd"/>
            <w:r w:rsidRPr="00A13679">
              <w:rPr>
                <w:rFonts w:ascii="Liberation Serif" w:hAnsi="Liberation Serif" w:cs="Liberation Serif"/>
                <w:color w:val="000000"/>
                <w:sz w:val="24"/>
                <w:szCs w:val="24"/>
              </w:rPr>
              <w:t>).</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Чтобы обеспечить успешность каждому, обучение организуется </w:t>
            </w:r>
            <w:proofErr w:type="spellStart"/>
            <w:r w:rsidRPr="00A13679">
              <w:rPr>
                <w:rFonts w:ascii="Liberation Serif" w:hAnsi="Liberation Serif" w:cs="Liberation Serif"/>
                <w:color w:val="000000"/>
                <w:sz w:val="24"/>
                <w:szCs w:val="24"/>
              </w:rPr>
              <w:t>многосенсорно</w:t>
            </w:r>
            <w:proofErr w:type="spellEnd"/>
            <w:r w:rsidRPr="00A13679">
              <w:rPr>
                <w:rFonts w:ascii="Liberation Serif" w:hAnsi="Liberation Serif" w:cs="Liberation Serif"/>
                <w:color w:val="000000"/>
                <w:sz w:val="24"/>
                <w:szCs w:val="24"/>
              </w:rPr>
              <w:t xml:space="preserve">, на основе варьирования изложения материала во всех трех модальностях и </w:t>
            </w:r>
            <w:proofErr w:type="gramStart"/>
            <w:r w:rsidRPr="00A13679">
              <w:rPr>
                <w:rFonts w:ascii="Liberation Serif" w:hAnsi="Liberation Serif" w:cs="Liberation Serif"/>
                <w:color w:val="000000"/>
                <w:sz w:val="24"/>
                <w:szCs w:val="24"/>
              </w:rPr>
              <w:t>определенных приемов</w:t>
            </w:r>
            <w:proofErr w:type="gramEnd"/>
            <w:r w:rsidRPr="00A13679">
              <w:rPr>
                <w:rFonts w:ascii="Liberation Serif" w:hAnsi="Liberation Serif" w:cs="Liberation Serif"/>
                <w:color w:val="000000"/>
                <w:sz w:val="24"/>
                <w:szCs w:val="24"/>
              </w:rPr>
              <w:t xml:space="preserve"> и стратегий:</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начало занятия с позитивного якорения (термин НЛП). В качестве якоря может выступать любой визуальный (картина, схема), аудиальный (музыка, ритмичные хлопки) и кинестетический (жест, движение) раздражитель;</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мотивация на обучение, выражающаяся в запросе целей каждого учащегося;</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подача информации во всех трех;</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использование раппортов (форма обратной связи в процессе общения, вызывающие в собеседнике ощущение того, что его понимают, что он нравится);</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использование метафор (в НЛП метафора – это своеобразная притча, обогащающая восприятие мира);</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моделирование материала для передачи данного навыка другим людям.</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Результат изменений наблюдается в повышении интереса к учебному предмету, ориентация учащихся на успех, повышение качества знаний учащихся, в том числе ребят с низкими и средними способностями</w:t>
            </w:r>
          </w:p>
        </w:tc>
      </w:tr>
      <w:tr w:rsidR="00770751" w:rsidRPr="00A13679" w:rsidTr="00F133B2">
        <w:tc>
          <w:tcPr>
            <w:tcW w:w="62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23.</w:t>
            </w:r>
          </w:p>
        </w:tc>
        <w:tc>
          <w:tcPr>
            <w:tcW w:w="220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Технология проблемно-модульного обучения</w:t>
            </w:r>
          </w:p>
        </w:tc>
        <w:tc>
          <w:tcPr>
            <w:tcW w:w="212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П. А. </w:t>
            </w:r>
            <w:proofErr w:type="spellStart"/>
            <w:r w:rsidRPr="00A13679">
              <w:rPr>
                <w:rFonts w:ascii="Liberation Serif" w:hAnsi="Liberation Serif" w:cs="Liberation Serif"/>
                <w:color w:val="000000"/>
                <w:sz w:val="24"/>
                <w:szCs w:val="24"/>
              </w:rPr>
              <w:t>Юцявичене</w:t>
            </w:r>
            <w:proofErr w:type="spellEnd"/>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П. И. Третьяков</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И. Б. </w:t>
            </w:r>
            <w:proofErr w:type="spellStart"/>
            <w:r w:rsidRPr="00A13679">
              <w:rPr>
                <w:rFonts w:ascii="Liberation Serif" w:hAnsi="Liberation Serif" w:cs="Liberation Serif"/>
                <w:color w:val="000000"/>
                <w:sz w:val="24"/>
                <w:szCs w:val="24"/>
              </w:rPr>
              <w:t>Сенновский</w:t>
            </w:r>
            <w:proofErr w:type="spellEnd"/>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М. А. </w:t>
            </w:r>
            <w:proofErr w:type="spellStart"/>
            <w:r w:rsidRPr="00A13679">
              <w:rPr>
                <w:rFonts w:ascii="Liberation Serif" w:hAnsi="Liberation Serif" w:cs="Liberation Serif"/>
                <w:color w:val="000000"/>
                <w:sz w:val="24"/>
                <w:szCs w:val="24"/>
              </w:rPr>
              <w:t>Чошонов</w:t>
            </w:r>
            <w:proofErr w:type="spellEnd"/>
          </w:p>
        </w:tc>
        <w:tc>
          <w:tcPr>
            <w:tcW w:w="226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Проблемно-модульное обучение создает предпосылки для решения следующих стоящих перед </w:t>
            </w:r>
            <w:r w:rsidRPr="00A13679">
              <w:rPr>
                <w:rFonts w:ascii="Liberation Serif" w:hAnsi="Liberation Serif" w:cs="Liberation Serif"/>
                <w:color w:val="000000"/>
                <w:sz w:val="24"/>
                <w:szCs w:val="24"/>
              </w:rPr>
              <w:lastRenderedPageBreak/>
              <w:t>педагогической практикой задач:</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построение системного содержания обучения;</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обеспечение индивидуализации обучения;</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формирование у учащихся прочных </w:t>
            </w:r>
            <w:hyperlink r:id="rId12" w:tooltip="Действенность" w:history="1">
              <w:r w:rsidRPr="00A13679">
                <w:rPr>
                  <w:rFonts w:ascii="Liberation Serif" w:hAnsi="Liberation Serif" w:cs="Liberation Serif"/>
                  <w:color w:val="743399"/>
                  <w:sz w:val="24"/>
                  <w:szCs w:val="24"/>
                </w:rPr>
                <w:t>действенных</w:t>
              </w:r>
            </w:hyperlink>
            <w:r w:rsidRPr="00A13679">
              <w:rPr>
                <w:rFonts w:ascii="Liberation Serif" w:hAnsi="Liberation Serif" w:cs="Liberation Serif"/>
                <w:color w:val="000000"/>
                <w:sz w:val="24"/>
                <w:szCs w:val="24"/>
              </w:rPr>
              <w:t> знаний и способов их применения;</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развитие активности и самостоятельности обучаемых;</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максимальная реализация творческого потенциала педагога и обучающегося</w:t>
            </w:r>
          </w:p>
        </w:tc>
        <w:tc>
          <w:tcPr>
            <w:tcW w:w="779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lastRenderedPageBreak/>
              <w:t xml:space="preserve">Сущность обучения состоит в том, что обучающийся более самостоятельно или полностью самостоятельно может овладеть системой познания, включающей в себя определение цели и способа деятельности. При этом функции педагога могут варьироваться от информационно-контролирующей до консультативно-координирующей. Основным отличительным свойством модульного обучения является то, что содержание в нем представлено в законченных самостоятельных единицах – модулях, которые одновременно являются и банком </w:t>
            </w:r>
            <w:r w:rsidRPr="00A13679">
              <w:rPr>
                <w:rFonts w:ascii="Liberation Serif" w:hAnsi="Liberation Serif" w:cs="Liberation Serif"/>
                <w:color w:val="000000"/>
                <w:sz w:val="24"/>
                <w:szCs w:val="24"/>
              </w:rPr>
              <w:lastRenderedPageBreak/>
              <w:t>информации, и средством управления развитием потребностей – способностей человека.</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Модульное обучение строится на следующих принципах:</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1. Структуризации содержания, суть которой заключается в том, что модуль, представляя собой единую целостность изучаемой системы, имеет определенную структуру, состоящую из отдельных элементов, связанных между собой.</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2. </w:t>
            </w:r>
            <w:proofErr w:type="spellStart"/>
            <w:r w:rsidRPr="00A13679">
              <w:rPr>
                <w:rFonts w:ascii="Liberation Serif" w:hAnsi="Liberation Serif" w:cs="Liberation Serif"/>
                <w:color w:val="000000"/>
                <w:sz w:val="24"/>
                <w:szCs w:val="24"/>
              </w:rPr>
              <w:t>Деятельностного</w:t>
            </w:r>
            <w:proofErr w:type="spellEnd"/>
            <w:r w:rsidRPr="00A13679">
              <w:rPr>
                <w:rFonts w:ascii="Liberation Serif" w:hAnsi="Liberation Serif" w:cs="Liberation Serif"/>
                <w:color w:val="000000"/>
                <w:sz w:val="24"/>
                <w:szCs w:val="24"/>
              </w:rPr>
              <w:t xml:space="preserve"> подхода, который требует, чтобы обучаемые овладели способами деятельности на основе системы действенных знаний.</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3. Осознанности обучения, который проявляется через разработку и представление учеником комплексной цели обучения, осознаваемой каждым обучающимся как лично значимы результат.</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Модуль обеспечивает осознанное системное представление об изучаемых объектах и явлениях, активное участие обучаемых в педагогическом процессе.</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Модуль учебного плана для школы может состоять из двух блоков:</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1-ый блок – культурологический, т. е. мировоззренческий. Он позволяет человеку понять себя во вселенском пространстве как систему, определить свое отношение к миру: к природе, обществу, человеку. Содержание этого блока обеспечивает передачу обучаемым фундаментальной человеческой культуры. Лишь поняв сущность развития материального мира, как системы, можно познать варианты проявления ее в реальном мире. А, значит, правильно и активно в нем действовать.</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2-ой блок – предметный, который включает в себя изучение отдельных предметов.</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Такой структурно-функциональный способ познания позволяет осознать фундаментальные знания, с постепенным наращиванием их через предметные и </w:t>
            </w:r>
            <w:proofErr w:type="spellStart"/>
            <w:r w:rsidRPr="00A13679">
              <w:rPr>
                <w:rFonts w:ascii="Liberation Serif" w:hAnsi="Liberation Serif" w:cs="Liberation Serif"/>
                <w:color w:val="000000"/>
                <w:sz w:val="24"/>
                <w:szCs w:val="24"/>
              </w:rPr>
              <w:t>метапредметные</w:t>
            </w:r>
            <w:proofErr w:type="spellEnd"/>
            <w:r w:rsidRPr="00A13679">
              <w:rPr>
                <w:rFonts w:ascii="Liberation Serif" w:hAnsi="Liberation Serif" w:cs="Liberation Serif"/>
                <w:color w:val="000000"/>
                <w:sz w:val="24"/>
                <w:szCs w:val="24"/>
              </w:rPr>
              <w:t xml:space="preserve"> связи. Главное, что приобретает обучаемый, - это способ взаимодействия с изучаемой системой, правила взаимосвязи с ней. Он оказывается готовым самостоятельно использовать этот способ в любой конкретной ситуации, приобретать знания под конкретную цель, уметь системно действовать.</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При информационном обмене исходными формами организации деятельности становятся коллективные. При этом содержание не передается от учителя к ученикам, а добывается путем поисковой </w:t>
            </w:r>
            <w:r w:rsidRPr="00A13679">
              <w:rPr>
                <w:rFonts w:ascii="Liberation Serif" w:hAnsi="Liberation Serif" w:cs="Liberation Serif"/>
                <w:color w:val="000000"/>
                <w:sz w:val="24"/>
                <w:szCs w:val="24"/>
              </w:rPr>
              <w:lastRenderedPageBreak/>
              <w:t>деятельности через проблемную ситуацию, в которой формируются нормативные способы действий</w:t>
            </w:r>
          </w:p>
        </w:tc>
      </w:tr>
      <w:tr w:rsidR="00770751" w:rsidRPr="00A13679" w:rsidTr="00F133B2">
        <w:tc>
          <w:tcPr>
            <w:tcW w:w="62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lastRenderedPageBreak/>
              <w:t>24.</w:t>
            </w:r>
          </w:p>
        </w:tc>
        <w:tc>
          <w:tcPr>
            <w:tcW w:w="220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Технология интеллект-карт</w:t>
            </w:r>
          </w:p>
        </w:tc>
        <w:tc>
          <w:tcPr>
            <w:tcW w:w="212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Т. </w:t>
            </w:r>
            <w:proofErr w:type="spellStart"/>
            <w:r w:rsidRPr="00A13679">
              <w:rPr>
                <w:rFonts w:ascii="Liberation Serif" w:hAnsi="Liberation Serif" w:cs="Liberation Serif"/>
                <w:color w:val="000000"/>
                <w:sz w:val="24"/>
                <w:szCs w:val="24"/>
              </w:rPr>
              <w:t>Бьюзен</w:t>
            </w:r>
            <w:proofErr w:type="spellEnd"/>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Д. </w:t>
            </w:r>
            <w:proofErr w:type="spellStart"/>
            <w:r w:rsidRPr="00A13679">
              <w:rPr>
                <w:rFonts w:ascii="Liberation Serif" w:hAnsi="Liberation Serif" w:cs="Liberation Serif"/>
                <w:color w:val="000000"/>
                <w:sz w:val="24"/>
                <w:szCs w:val="24"/>
              </w:rPr>
              <w:t>Озьюбел</w:t>
            </w:r>
            <w:proofErr w:type="spellEnd"/>
          </w:p>
        </w:tc>
        <w:tc>
          <w:tcPr>
            <w:tcW w:w="2268"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Активизация мышления и креативных процессов за счет использования всего диапазона кортикальных способностей</w:t>
            </w:r>
          </w:p>
        </w:tc>
        <w:tc>
          <w:tcPr>
            <w:tcW w:w="7796" w:type="dxa"/>
            <w:hideMark/>
          </w:tcPr>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По способу построения </w:t>
            </w:r>
            <w:proofErr w:type="spellStart"/>
            <w:r w:rsidRPr="00A13679">
              <w:rPr>
                <w:rFonts w:ascii="Liberation Serif" w:hAnsi="Liberation Serif" w:cs="Liberation Serif"/>
                <w:color w:val="000000"/>
                <w:sz w:val="24"/>
                <w:szCs w:val="24"/>
              </w:rPr>
              <w:t>интеллек</w:t>
            </w:r>
            <w:proofErr w:type="spellEnd"/>
            <w:r w:rsidRPr="00A13679">
              <w:rPr>
                <w:rFonts w:ascii="Liberation Serif" w:hAnsi="Liberation Serif" w:cs="Liberation Serif"/>
                <w:color w:val="000000"/>
                <w:sz w:val="24"/>
                <w:szCs w:val="24"/>
              </w:rPr>
              <w:t>-карты отражают процесс ассоциативного мышления, результатом которого является образование некоторой понятийной структуры, напоминающей семантическую карту понятий.</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В основе </w:t>
            </w:r>
            <w:proofErr w:type="spellStart"/>
            <w:r w:rsidRPr="00A13679">
              <w:rPr>
                <w:rFonts w:ascii="Liberation Serif" w:hAnsi="Liberation Serif" w:cs="Liberation Serif"/>
                <w:color w:val="000000"/>
                <w:sz w:val="24"/>
                <w:szCs w:val="24"/>
              </w:rPr>
              <w:t>майндмэпинга</w:t>
            </w:r>
            <w:proofErr w:type="spellEnd"/>
            <w:r w:rsidRPr="00A13679">
              <w:rPr>
                <w:rFonts w:ascii="Liberation Serif" w:hAnsi="Liberation Serif" w:cs="Liberation Serif"/>
                <w:color w:val="000000"/>
                <w:sz w:val="24"/>
                <w:szCs w:val="24"/>
              </w:rPr>
              <w:t xml:space="preserve"> лежит теория </w:t>
            </w:r>
            <w:proofErr w:type="spellStart"/>
            <w:r w:rsidRPr="00A13679">
              <w:rPr>
                <w:rFonts w:ascii="Liberation Serif" w:hAnsi="Liberation Serif" w:cs="Liberation Serif"/>
                <w:color w:val="000000"/>
                <w:sz w:val="24"/>
                <w:szCs w:val="24"/>
              </w:rPr>
              <w:t>радиантного</w:t>
            </w:r>
            <w:proofErr w:type="spellEnd"/>
            <w:r w:rsidRPr="00A13679">
              <w:rPr>
                <w:rFonts w:ascii="Liberation Serif" w:hAnsi="Liberation Serif" w:cs="Liberation Serif"/>
                <w:color w:val="000000"/>
                <w:sz w:val="24"/>
                <w:szCs w:val="24"/>
              </w:rPr>
              <w:t xml:space="preserve"> мышления, предложенная Т. </w:t>
            </w:r>
            <w:proofErr w:type="spellStart"/>
            <w:r w:rsidRPr="00A13679">
              <w:rPr>
                <w:rFonts w:ascii="Liberation Serif" w:hAnsi="Liberation Serif" w:cs="Liberation Serif"/>
                <w:color w:val="000000"/>
                <w:sz w:val="24"/>
                <w:szCs w:val="24"/>
              </w:rPr>
              <w:t>Бьюзеном</w:t>
            </w:r>
            <w:proofErr w:type="spellEnd"/>
            <w:r w:rsidRPr="00A13679">
              <w:rPr>
                <w:rFonts w:ascii="Liberation Serif" w:hAnsi="Liberation Serif" w:cs="Liberation Serif"/>
                <w:color w:val="000000"/>
                <w:sz w:val="24"/>
                <w:szCs w:val="24"/>
              </w:rPr>
              <w:t>, основанная на создание в сознании человека системы ассоциативных понятий. Суть технологии заключается в развитии у школьников способности воспринимать и перерабатывать различные виды информации, в разных графических и текстовых формах. Освоение информации учениками осуществляется через использование:</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визуального ритма</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визуальной структуры</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цвета</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образов (воображения)</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графического представления информации</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оперирования с многомерными объектами</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пространственной ориентации</w:t>
            </w:r>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 </w:t>
            </w:r>
            <w:proofErr w:type="spellStart"/>
            <w:r w:rsidRPr="00A13679">
              <w:rPr>
                <w:rFonts w:ascii="Liberation Serif" w:hAnsi="Liberation Serif" w:cs="Liberation Serif"/>
                <w:color w:val="000000"/>
                <w:sz w:val="24"/>
                <w:szCs w:val="24"/>
              </w:rPr>
              <w:t>гештальта</w:t>
            </w:r>
            <w:proofErr w:type="spellEnd"/>
          </w:p>
          <w:p w:rsidR="00770751" w:rsidRPr="00A13679" w:rsidRDefault="00770751" w:rsidP="00F133B2">
            <w:pPr>
              <w:ind w:left="28" w:right="28"/>
              <w:jc w:val="both"/>
              <w:textAlignment w:val="baseline"/>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ассоциаций</w:t>
            </w:r>
          </w:p>
        </w:tc>
      </w:tr>
    </w:tbl>
    <w:p w:rsidR="00770751" w:rsidRPr="00A13679" w:rsidRDefault="00770751" w:rsidP="00770751">
      <w:pPr>
        <w:spacing w:after="0"/>
        <w:jc w:val="both"/>
        <w:rPr>
          <w:rFonts w:ascii="Liberation Serif" w:hAnsi="Liberation Serif" w:cs="Liberation Serif"/>
          <w:sz w:val="24"/>
          <w:szCs w:val="24"/>
        </w:rPr>
      </w:pPr>
    </w:p>
    <w:p w:rsidR="00770751" w:rsidRPr="00A13679" w:rsidRDefault="00770751" w:rsidP="00770751">
      <w:pPr>
        <w:jc w:val="center"/>
        <w:rPr>
          <w:rFonts w:ascii="Liberation Serif" w:hAnsi="Liberation Serif" w:cs="Liberation Serif"/>
          <w:b/>
          <w:i/>
          <w:sz w:val="24"/>
          <w:szCs w:val="24"/>
        </w:rPr>
      </w:pPr>
      <w:r w:rsidRPr="00A13679">
        <w:rPr>
          <w:rFonts w:ascii="Liberation Serif" w:hAnsi="Liberation Serif" w:cs="Liberation Serif"/>
          <w:b/>
          <w:i/>
          <w:sz w:val="24"/>
          <w:szCs w:val="24"/>
        </w:rPr>
        <w:t xml:space="preserve">Особенности технологий </w:t>
      </w:r>
      <w:proofErr w:type="spellStart"/>
      <w:proofErr w:type="gramStart"/>
      <w:r w:rsidRPr="00A13679">
        <w:rPr>
          <w:rFonts w:ascii="Liberation Serif" w:hAnsi="Liberation Serif" w:cs="Liberation Serif"/>
          <w:b/>
          <w:i/>
          <w:sz w:val="24"/>
          <w:szCs w:val="24"/>
        </w:rPr>
        <w:t>деятельностного</w:t>
      </w:r>
      <w:proofErr w:type="spellEnd"/>
      <w:r w:rsidRPr="00A13679">
        <w:rPr>
          <w:rFonts w:ascii="Liberation Serif" w:hAnsi="Liberation Serif" w:cs="Liberation Serif"/>
          <w:b/>
          <w:i/>
          <w:sz w:val="24"/>
          <w:szCs w:val="24"/>
        </w:rPr>
        <w:t xml:space="preserve">  содержания</w:t>
      </w:r>
      <w:proofErr w:type="gramEnd"/>
      <w:r w:rsidRPr="00A13679">
        <w:rPr>
          <w:rFonts w:ascii="Liberation Serif" w:hAnsi="Liberation Serif" w:cs="Liberation Serif"/>
          <w:b/>
          <w:i/>
          <w:sz w:val="24"/>
          <w:szCs w:val="24"/>
        </w:rPr>
        <w:t>: переход от технологий фронтально-групповой работы</w:t>
      </w:r>
      <w:r>
        <w:rPr>
          <w:rFonts w:ascii="Liberation Serif" w:hAnsi="Liberation Serif" w:cs="Liberation Serif"/>
          <w:b/>
          <w:i/>
          <w:sz w:val="24"/>
          <w:szCs w:val="24"/>
        </w:rPr>
        <w:t xml:space="preserve"> -</w:t>
      </w:r>
      <w:r w:rsidRPr="00A13679">
        <w:rPr>
          <w:rFonts w:ascii="Liberation Serif" w:hAnsi="Liberation Serif" w:cs="Liberation Serif"/>
          <w:b/>
          <w:i/>
          <w:sz w:val="24"/>
          <w:szCs w:val="24"/>
        </w:rPr>
        <w:t xml:space="preserve"> к образовательным технологиям освоения универсальных способов </w:t>
      </w:r>
      <w:proofErr w:type="spellStart"/>
      <w:r w:rsidRPr="00A13679">
        <w:rPr>
          <w:rFonts w:ascii="Liberation Serif" w:hAnsi="Liberation Serif" w:cs="Liberation Serif"/>
          <w:b/>
          <w:i/>
          <w:sz w:val="24"/>
          <w:szCs w:val="24"/>
        </w:rPr>
        <w:t>мыследеятельности</w:t>
      </w:r>
      <w:proofErr w:type="spellEnd"/>
      <w:r w:rsidRPr="00A13679">
        <w:rPr>
          <w:rFonts w:ascii="Liberation Serif" w:hAnsi="Liberation Serif" w:cs="Liberation Serif"/>
          <w:b/>
          <w:i/>
          <w:sz w:val="24"/>
          <w:szCs w:val="24"/>
        </w:rPr>
        <w:t xml:space="preserve"> и индивидуализации образования</w:t>
      </w:r>
    </w:p>
    <w:p w:rsidR="00770751" w:rsidRPr="00A13679" w:rsidRDefault="00770751" w:rsidP="00770751">
      <w:pPr>
        <w:spacing w:after="0"/>
        <w:jc w:val="center"/>
        <w:rPr>
          <w:rFonts w:ascii="Liberation Serif" w:hAnsi="Liberation Serif" w:cs="Liberation Serif"/>
          <w:sz w:val="24"/>
          <w:szCs w:val="24"/>
        </w:rPr>
      </w:pPr>
      <w:r w:rsidRPr="00A13679">
        <w:rPr>
          <w:rFonts w:ascii="Liberation Serif" w:hAnsi="Liberation Serif" w:cs="Liberation Serif"/>
          <w:sz w:val="24"/>
          <w:szCs w:val="24"/>
        </w:rPr>
        <w:t>(Методические рекомендации)</w:t>
      </w:r>
    </w:p>
    <w:p w:rsidR="00770751" w:rsidRPr="00A13679" w:rsidRDefault="00770751" w:rsidP="00770751">
      <w:pPr>
        <w:spacing w:after="0"/>
        <w:jc w:val="right"/>
        <w:rPr>
          <w:rFonts w:ascii="Liberation Serif" w:hAnsi="Liberation Serif" w:cs="Liberation Serif"/>
          <w:sz w:val="24"/>
          <w:szCs w:val="24"/>
        </w:rPr>
      </w:pPr>
      <w:r w:rsidRPr="00A13679">
        <w:rPr>
          <w:rFonts w:ascii="Liberation Serif" w:hAnsi="Liberation Serif" w:cs="Liberation Serif"/>
          <w:sz w:val="24"/>
          <w:szCs w:val="24"/>
        </w:rPr>
        <w:t xml:space="preserve">Дозморова Е.В., зам. </w:t>
      </w:r>
      <w:proofErr w:type="spellStart"/>
      <w:r w:rsidRPr="00A13679">
        <w:rPr>
          <w:rFonts w:ascii="Liberation Serif" w:hAnsi="Liberation Serif" w:cs="Liberation Serif"/>
          <w:sz w:val="24"/>
          <w:szCs w:val="24"/>
        </w:rPr>
        <w:t>дир</w:t>
      </w:r>
      <w:proofErr w:type="spellEnd"/>
      <w:r w:rsidRPr="00A13679">
        <w:rPr>
          <w:rFonts w:ascii="Liberation Serif" w:hAnsi="Liberation Serif" w:cs="Liberation Serif"/>
          <w:sz w:val="24"/>
          <w:szCs w:val="24"/>
        </w:rPr>
        <w:t xml:space="preserve">. по НМР, </w:t>
      </w:r>
      <w:proofErr w:type="spellStart"/>
      <w:r w:rsidRPr="00A13679">
        <w:rPr>
          <w:rFonts w:ascii="Liberation Serif" w:hAnsi="Liberation Serif" w:cs="Liberation Serif"/>
          <w:sz w:val="24"/>
          <w:szCs w:val="24"/>
        </w:rPr>
        <w:t>к.п.н</w:t>
      </w:r>
      <w:proofErr w:type="spellEnd"/>
      <w:r w:rsidRPr="00A13679">
        <w:rPr>
          <w:rFonts w:ascii="Liberation Serif" w:hAnsi="Liberation Serif" w:cs="Liberation Serif"/>
          <w:sz w:val="24"/>
          <w:szCs w:val="24"/>
        </w:rPr>
        <w:t>.</w:t>
      </w:r>
    </w:p>
    <w:p w:rsidR="00770751" w:rsidRPr="00A13679" w:rsidRDefault="00770751" w:rsidP="00770751">
      <w:pPr>
        <w:spacing w:after="0"/>
        <w:jc w:val="both"/>
        <w:rPr>
          <w:rFonts w:ascii="Liberation Serif" w:hAnsi="Liberation Serif" w:cs="Liberation Serif"/>
          <w:sz w:val="24"/>
          <w:szCs w:val="24"/>
        </w:rPr>
      </w:pPr>
    </w:p>
    <w:p w:rsidR="00770751" w:rsidRPr="00A13679" w:rsidRDefault="00770751" w:rsidP="00770751">
      <w:pPr>
        <w:spacing w:after="0" w:line="240" w:lineRule="auto"/>
        <w:jc w:val="both"/>
        <w:rPr>
          <w:rFonts w:ascii="Liberation Serif" w:hAnsi="Liberation Serif" w:cs="Liberation Serif"/>
          <w:sz w:val="24"/>
          <w:szCs w:val="24"/>
        </w:rPr>
      </w:pPr>
      <w:r w:rsidRPr="00A13679">
        <w:rPr>
          <w:rFonts w:ascii="Liberation Serif" w:hAnsi="Liberation Serif" w:cs="Liberation Serif"/>
          <w:sz w:val="24"/>
          <w:szCs w:val="24"/>
        </w:rPr>
        <w:tab/>
        <w:t xml:space="preserve">Современное Российское образование ориентировано не только на усвоение учащимися определенной суммы знаний, но и на развитие его личности, его познавательных и созидательных способностей. Такой подход к обучению предполагает умение </w:t>
      </w:r>
      <w:proofErr w:type="gramStart"/>
      <w:r w:rsidRPr="00A13679">
        <w:rPr>
          <w:rFonts w:ascii="Liberation Serif" w:hAnsi="Liberation Serif" w:cs="Liberation Serif"/>
          <w:sz w:val="24"/>
          <w:szCs w:val="24"/>
        </w:rPr>
        <w:t>обучающихся  выходить</w:t>
      </w:r>
      <w:proofErr w:type="gramEnd"/>
      <w:r w:rsidRPr="00A13679">
        <w:rPr>
          <w:rFonts w:ascii="Liberation Serif" w:hAnsi="Liberation Serif" w:cs="Liberation Serif"/>
          <w:sz w:val="24"/>
          <w:szCs w:val="24"/>
        </w:rPr>
        <w:t xml:space="preserve"> за пределы учебных ситуаций, в которых формируются  знания,  применять свои знания в близких к реальным ситуациям. Системно-</w:t>
      </w:r>
      <w:proofErr w:type="spellStart"/>
      <w:r w:rsidRPr="00A13679">
        <w:rPr>
          <w:rFonts w:ascii="Liberation Serif" w:hAnsi="Liberation Serif" w:cs="Liberation Serif"/>
          <w:sz w:val="24"/>
          <w:szCs w:val="24"/>
        </w:rPr>
        <w:t>деятельностный</w:t>
      </w:r>
      <w:proofErr w:type="spellEnd"/>
      <w:r w:rsidRPr="00A13679">
        <w:rPr>
          <w:rFonts w:ascii="Liberation Serif" w:hAnsi="Liberation Serif" w:cs="Liberation Serif"/>
          <w:sz w:val="24"/>
          <w:szCs w:val="24"/>
        </w:rPr>
        <w:t xml:space="preserve"> подход, положенный в основу ФГОС, дает возможности сформировать такие умения. </w:t>
      </w:r>
      <w:proofErr w:type="spellStart"/>
      <w:r w:rsidRPr="00A13679">
        <w:rPr>
          <w:rFonts w:ascii="Liberation Serif" w:hAnsi="Liberation Serif" w:cs="Liberation Serif"/>
          <w:sz w:val="24"/>
          <w:szCs w:val="24"/>
        </w:rPr>
        <w:t>Деятельностный</w:t>
      </w:r>
      <w:proofErr w:type="spellEnd"/>
      <w:r w:rsidRPr="00A13679">
        <w:rPr>
          <w:rFonts w:ascii="Liberation Serif" w:hAnsi="Liberation Serif" w:cs="Liberation Serif"/>
          <w:sz w:val="24"/>
          <w:szCs w:val="24"/>
        </w:rPr>
        <w:t xml:space="preserve"> подход предполагает направленность всех педагогических мер на организацию интенсивной, постоянно усложняющейся деятельности. Ибо только через собственную деятельность человек усваивает науку и культуру, способы познания и преобразования мира, совершенствует личностные качества (</w:t>
      </w:r>
      <w:proofErr w:type="spellStart"/>
      <w:r w:rsidRPr="00A13679">
        <w:rPr>
          <w:rFonts w:ascii="Liberation Serif" w:hAnsi="Liberation Serif" w:cs="Liberation Serif"/>
          <w:sz w:val="24"/>
          <w:szCs w:val="24"/>
        </w:rPr>
        <w:t>Л.С.Выготский</w:t>
      </w:r>
      <w:proofErr w:type="spellEnd"/>
      <w:r w:rsidRPr="00A13679">
        <w:rPr>
          <w:rFonts w:ascii="Liberation Serif" w:hAnsi="Liberation Serif" w:cs="Liberation Serif"/>
          <w:sz w:val="24"/>
          <w:szCs w:val="24"/>
        </w:rPr>
        <w:t xml:space="preserve">, </w:t>
      </w:r>
      <w:proofErr w:type="spellStart"/>
      <w:r w:rsidRPr="00A13679">
        <w:rPr>
          <w:rFonts w:ascii="Liberation Serif" w:hAnsi="Liberation Serif" w:cs="Liberation Serif"/>
          <w:sz w:val="24"/>
          <w:szCs w:val="24"/>
        </w:rPr>
        <w:t>А.Н.Леонтьев</w:t>
      </w:r>
      <w:proofErr w:type="spellEnd"/>
      <w:r w:rsidRPr="00A13679">
        <w:rPr>
          <w:rFonts w:ascii="Liberation Serif" w:hAnsi="Liberation Serif" w:cs="Liberation Serif"/>
          <w:sz w:val="24"/>
          <w:szCs w:val="24"/>
        </w:rPr>
        <w:t xml:space="preserve">, </w:t>
      </w:r>
      <w:proofErr w:type="spellStart"/>
      <w:r w:rsidRPr="00A13679">
        <w:rPr>
          <w:rFonts w:ascii="Liberation Serif" w:hAnsi="Liberation Serif" w:cs="Liberation Serif"/>
          <w:sz w:val="24"/>
          <w:szCs w:val="24"/>
        </w:rPr>
        <w:t>Г.И.Щукина</w:t>
      </w:r>
      <w:proofErr w:type="spellEnd"/>
      <w:r w:rsidRPr="00A13679">
        <w:rPr>
          <w:rFonts w:ascii="Liberation Serif" w:hAnsi="Liberation Serif" w:cs="Liberation Serif"/>
          <w:sz w:val="24"/>
          <w:szCs w:val="24"/>
        </w:rPr>
        <w:t xml:space="preserve"> и т. д.)</w:t>
      </w:r>
    </w:p>
    <w:p w:rsidR="00770751" w:rsidRPr="00A13679" w:rsidRDefault="00770751" w:rsidP="00770751">
      <w:pPr>
        <w:spacing w:after="0"/>
        <w:jc w:val="both"/>
        <w:rPr>
          <w:rFonts w:ascii="Liberation Serif" w:hAnsi="Liberation Serif" w:cs="Liberation Serif"/>
          <w:sz w:val="24"/>
          <w:szCs w:val="24"/>
        </w:rPr>
      </w:pPr>
      <w:r w:rsidRPr="00A13679">
        <w:rPr>
          <w:rFonts w:ascii="Liberation Serif" w:hAnsi="Liberation Serif" w:cs="Liberation Serif"/>
          <w:sz w:val="24"/>
          <w:szCs w:val="24"/>
        </w:rPr>
        <w:tab/>
        <w:t xml:space="preserve">Современный </w:t>
      </w:r>
      <w:proofErr w:type="spellStart"/>
      <w:r w:rsidRPr="00A13679">
        <w:rPr>
          <w:rFonts w:ascii="Liberation Serif" w:hAnsi="Liberation Serif" w:cs="Liberation Serif"/>
          <w:sz w:val="24"/>
          <w:szCs w:val="24"/>
        </w:rPr>
        <w:t>деятельностный</w:t>
      </w:r>
      <w:proofErr w:type="spellEnd"/>
      <w:r w:rsidRPr="00A13679">
        <w:rPr>
          <w:rFonts w:ascii="Liberation Serif" w:hAnsi="Liberation Serif" w:cs="Liberation Serif"/>
          <w:sz w:val="24"/>
          <w:szCs w:val="24"/>
        </w:rPr>
        <w:t xml:space="preserve"> подход формулирует новые принципы образования в условиях реализации Стандарта: </w:t>
      </w:r>
    </w:p>
    <w:tbl>
      <w:tblPr>
        <w:tblStyle w:val="ae"/>
        <w:tblW w:w="0" w:type="auto"/>
        <w:tblLook w:val="04A0" w:firstRow="1" w:lastRow="0" w:firstColumn="1" w:lastColumn="0" w:noHBand="0" w:noVBand="1"/>
      </w:tblPr>
      <w:tblGrid>
        <w:gridCol w:w="7393"/>
        <w:gridCol w:w="7393"/>
      </w:tblGrid>
      <w:tr w:rsidR="00770751" w:rsidRPr="00A13679" w:rsidTr="00F133B2">
        <w:tc>
          <w:tcPr>
            <w:tcW w:w="7393" w:type="dxa"/>
          </w:tcPr>
          <w:p w:rsidR="00770751" w:rsidRPr="00A13679" w:rsidRDefault="00770751" w:rsidP="00F133B2">
            <w:pPr>
              <w:spacing w:line="360" w:lineRule="auto"/>
              <w:rPr>
                <w:rFonts w:ascii="Liberation Serif" w:hAnsi="Liberation Serif" w:cs="Liberation Serif"/>
                <w:b/>
                <w:color w:val="000000"/>
                <w:sz w:val="24"/>
                <w:szCs w:val="24"/>
              </w:rPr>
            </w:pPr>
            <w:r w:rsidRPr="00A13679">
              <w:rPr>
                <w:rFonts w:ascii="Liberation Serif" w:hAnsi="Liberation Serif" w:cs="Liberation Serif"/>
                <w:b/>
                <w:color w:val="000000"/>
                <w:sz w:val="24"/>
                <w:szCs w:val="24"/>
              </w:rPr>
              <w:t xml:space="preserve">Традиционный подход </w:t>
            </w:r>
          </w:p>
        </w:tc>
        <w:tc>
          <w:tcPr>
            <w:tcW w:w="7393" w:type="dxa"/>
          </w:tcPr>
          <w:p w:rsidR="00770751" w:rsidRPr="00A13679" w:rsidRDefault="00770751" w:rsidP="00F133B2">
            <w:pPr>
              <w:spacing w:line="360" w:lineRule="auto"/>
              <w:rPr>
                <w:rFonts w:ascii="Liberation Serif" w:hAnsi="Liberation Serif" w:cs="Liberation Serif"/>
                <w:color w:val="000000"/>
                <w:sz w:val="24"/>
                <w:szCs w:val="24"/>
              </w:rPr>
            </w:pPr>
            <w:proofErr w:type="spellStart"/>
            <w:r w:rsidRPr="00A13679">
              <w:rPr>
                <w:rFonts w:ascii="Liberation Serif" w:hAnsi="Liberation Serif" w:cs="Liberation Serif"/>
                <w:b/>
                <w:color w:val="000000"/>
                <w:sz w:val="24"/>
                <w:szCs w:val="24"/>
              </w:rPr>
              <w:t>Деятельностный</w:t>
            </w:r>
            <w:proofErr w:type="spellEnd"/>
            <w:r w:rsidRPr="00A13679">
              <w:rPr>
                <w:rFonts w:ascii="Liberation Serif" w:hAnsi="Liberation Serif" w:cs="Liberation Serif"/>
                <w:b/>
                <w:color w:val="000000"/>
                <w:sz w:val="24"/>
                <w:szCs w:val="24"/>
              </w:rPr>
              <w:t xml:space="preserve"> подход </w:t>
            </w:r>
          </w:p>
        </w:tc>
      </w:tr>
      <w:tr w:rsidR="00770751" w:rsidRPr="00A13679" w:rsidTr="00F133B2">
        <w:trPr>
          <w:trHeight w:val="340"/>
        </w:trPr>
        <w:tc>
          <w:tcPr>
            <w:tcW w:w="7393" w:type="dxa"/>
          </w:tcPr>
          <w:p w:rsidR="00770751" w:rsidRPr="00A13679" w:rsidRDefault="00770751" w:rsidP="00F133B2">
            <w:pPr>
              <w:spacing w:line="360" w:lineRule="auto"/>
              <w:jc w:val="both"/>
              <w:rPr>
                <w:rFonts w:ascii="Liberation Serif" w:hAnsi="Liberation Serif" w:cs="Liberation Serif"/>
                <w:color w:val="000000"/>
                <w:sz w:val="24"/>
                <w:szCs w:val="24"/>
              </w:rPr>
            </w:pPr>
            <w:r w:rsidRPr="00A13679">
              <w:rPr>
                <w:rFonts w:ascii="Liberation Serif" w:hAnsi="Liberation Serif" w:cs="Liberation Serif"/>
                <w:color w:val="000000"/>
                <w:sz w:val="24"/>
                <w:szCs w:val="24"/>
              </w:rPr>
              <w:lastRenderedPageBreak/>
              <w:t>Главным процессом является запоминание</w:t>
            </w:r>
          </w:p>
        </w:tc>
        <w:tc>
          <w:tcPr>
            <w:tcW w:w="7393" w:type="dxa"/>
          </w:tcPr>
          <w:p w:rsidR="00770751" w:rsidRPr="00A13679" w:rsidRDefault="00770751" w:rsidP="00F133B2">
            <w:pPr>
              <w:spacing w:line="360" w:lineRule="auto"/>
              <w:jc w:val="both"/>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Главным процессом становится </w:t>
            </w:r>
            <w:proofErr w:type="spellStart"/>
            <w:r w:rsidRPr="00A13679">
              <w:rPr>
                <w:rFonts w:ascii="Liberation Serif" w:hAnsi="Liberation Serif" w:cs="Liberation Serif"/>
                <w:color w:val="000000"/>
                <w:sz w:val="24"/>
                <w:szCs w:val="24"/>
              </w:rPr>
              <w:t>мыследеятельность</w:t>
            </w:r>
            <w:proofErr w:type="spellEnd"/>
            <w:r w:rsidRPr="00A13679">
              <w:rPr>
                <w:rFonts w:ascii="Liberation Serif" w:hAnsi="Liberation Serif" w:cs="Liberation Serif"/>
                <w:color w:val="000000"/>
                <w:sz w:val="24"/>
                <w:szCs w:val="24"/>
              </w:rPr>
              <w:t xml:space="preserve"> </w:t>
            </w:r>
          </w:p>
        </w:tc>
      </w:tr>
      <w:tr w:rsidR="00770751" w:rsidRPr="00A13679" w:rsidTr="00F133B2">
        <w:trPr>
          <w:trHeight w:val="340"/>
        </w:trPr>
        <w:tc>
          <w:tcPr>
            <w:tcW w:w="7393" w:type="dxa"/>
          </w:tcPr>
          <w:p w:rsidR="00770751" w:rsidRPr="00A13679" w:rsidRDefault="00770751" w:rsidP="00F133B2">
            <w:pPr>
              <w:spacing w:line="100" w:lineRule="atLeast"/>
              <w:jc w:val="both"/>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 Основным средством являются тексты </w:t>
            </w:r>
          </w:p>
          <w:p w:rsidR="00770751" w:rsidRPr="00A13679" w:rsidRDefault="00770751" w:rsidP="00F133B2">
            <w:pPr>
              <w:spacing w:line="100" w:lineRule="atLeast"/>
              <w:jc w:val="both"/>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(в частности, учебник)</w:t>
            </w:r>
          </w:p>
        </w:tc>
        <w:tc>
          <w:tcPr>
            <w:tcW w:w="7393" w:type="dxa"/>
          </w:tcPr>
          <w:p w:rsidR="00770751" w:rsidRPr="00A13679" w:rsidRDefault="00770751" w:rsidP="00F133B2">
            <w:pPr>
              <w:spacing w:line="360" w:lineRule="auto"/>
              <w:jc w:val="both"/>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Главным средствами становятся проблемные ситуации </w:t>
            </w:r>
          </w:p>
        </w:tc>
      </w:tr>
      <w:tr w:rsidR="00770751" w:rsidRPr="00A13679" w:rsidTr="00F133B2">
        <w:trPr>
          <w:trHeight w:val="340"/>
        </w:trPr>
        <w:tc>
          <w:tcPr>
            <w:tcW w:w="7393" w:type="dxa"/>
          </w:tcPr>
          <w:p w:rsidR="00770751" w:rsidRPr="00A13679" w:rsidRDefault="00770751" w:rsidP="00F133B2">
            <w:pPr>
              <w:spacing w:line="100" w:lineRule="atLeast"/>
              <w:jc w:val="both"/>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 Содержание осваивается за счет прочтения (слушания) и понимания текстов</w:t>
            </w:r>
          </w:p>
        </w:tc>
        <w:tc>
          <w:tcPr>
            <w:tcW w:w="7393" w:type="dxa"/>
          </w:tcPr>
          <w:p w:rsidR="00770751" w:rsidRPr="00A13679" w:rsidRDefault="00770751" w:rsidP="00F133B2">
            <w:pPr>
              <w:spacing w:line="100" w:lineRule="atLeast"/>
              <w:jc w:val="both"/>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Содержание осваивается за счет действенной      включенности и рефлексии в проблемной ситуации </w:t>
            </w:r>
          </w:p>
        </w:tc>
      </w:tr>
      <w:tr w:rsidR="00770751" w:rsidRPr="00A13679" w:rsidTr="00F133B2">
        <w:trPr>
          <w:trHeight w:val="340"/>
        </w:trPr>
        <w:tc>
          <w:tcPr>
            <w:tcW w:w="7393" w:type="dxa"/>
          </w:tcPr>
          <w:p w:rsidR="00770751" w:rsidRPr="00A13679" w:rsidRDefault="00770751" w:rsidP="00F133B2">
            <w:pPr>
              <w:spacing w:line="100" w:lineRule="atLeast"/>
              <w:jc w:val="both"/>
              <w:rPr>
                <w:rFonts w:ascii="Liberation Serif" w:hAnsi="Liberation Serif" w:cs="Liberation Serif"/>
                <w:color w:val="000000"/>
                <w:sz w:val="24"/>
                <w:szCs w:val="24"/>
              </w:rPr>
            </w:pPr>
            <w:r w:rsidRPr="00A13679">
              <w:rPr>
                <w:rFonts w:ascii="Liberation Serif" w:hAnsi="Liberation Serif" w:cs="Liberation Serif"/>
                <w:color w:val="000000"/>
                <w:sz w:val="24"/>
                <w:szCs w:val="24"/>
              </w:rPr>
              <w:t xml:space="preserve">При традиционном </w:t>
            </w:r>
            <w:proofErr w:type="gramStart"/>
            <w:r w:rsidRPr="00A13679">
              <w:rPr>
                <w:rFonts w:ascii="Liberation Serif" w:hAnsi="Liberation Serif" w:cs="Liberation Serif"/>
                <w:color w:val="000000"/>
                <w:sz w:val="24"/>
                <w:szCs w:val="24"/>
              </w:rPr>
              <w:t>образовании  важнейшим</w:t>
            </w:r>
            <w:proofErr w:type="gramEnd"/>
            <w:r w:rsidRPr="00A13679">
              <w:rPr>
                <w:rFonts w:ascii="Liberation Serif" w:hAnsi="Liberation Serif" w:cs="Liberation Serif"/>
                <w:color w:val="000000"/>
                <w:sz w:val="24"/>
                <w:szCs w:val="24"/>
              </w:rPr>
              <w:t xml:space="preserve"> фактором является структура оформленных текстов и методы преподавания </w:t>
            </w:r>
          </w:p>
        </w:tc>
        <w:tc>
          <w:tcPr>
            <w:tcW w:w="7393" w:type="dxa"/>
          </w:tcPr>
          <w:p w:rsidR="00770751" w:rsidRPr="00A13679" w:rsidRDefault="00770751" w:rsidP="00F133B2">
            <w:pPr>
              <w:spacing w:line="100" w:lineRule="atLeast"/>
              <w:jc w:val="both"/>
              <w:rPr>
                <w:rFonts w:ascii="Liberation Serif" w:hAnsi="Liberation Serif" w:cs="Liberation Serif"/>
              </w:rPr>
            </w:pPr>
            <w:r w:rsidRPr="00A13679">
              <w:rPr>
                <w:rFonts w:ascii="Liberation Serif" w:hAnsi="Liberation Serif" w:cs="Liberation Serif"/>
                <w:color w:val="000000"/>
                <w:sz w:val="24"/>
                <w:szCs w:val="24"/>
              </w:rPr>
              <w:t xml:space="preserve">На первый план выдвигаются технологии организации     коллективной </w:t>
            </w:r>
            <w:proofErr w:type="spellStart"/>
            <w:r w:rsidRPr="00A13679">
              <w:rPr>
                <w:rFonts w:ascii="Liberation Serif" w:hAnsi="Liberation Serif" w:cs="Liberation Serif"/>
                <w:color w:val="000000"/>
                <w:sz w:val="24"/>
                <w:szCs w:val="24"/>
              </w:rPr>
              <w:t>мыследеятельности</w:t>
            </w:r>
            <w:proofErr w:type="spellEnd"/>
            <w:r w:rsidRPr="00A13679">
              <w:rPr>
                <w:rFonts w:ascii="Liberation Serif" w:hAnsi="Liberation Serif" w:cs="Liberation Serif"/>
                <w:color w:val="000000"/>
                <w:sz w:val="24"/>
                <w:szCs w:val="24"/>
              </w:rPr>
              <w:t xml:space="preserve"> и конструирование новых проблемных ситуации </w:t>
            </w:r>
          </w:p>
        </w:tc>
      </w:tr>
    </w:tbl>
    <w:p w:rsidR="00770751" w:rsidRPr="00A13679" w:rsidRDefault="00770751" w:rsidP="00770751">
      <w:pPr>
        <w:spacing w:after="0"/>
        <w:jc w:val="both"/>
        <w:rPr>
          <w:rFonts w:ascii="Liberation Serif" w:hAnsi="Liberation Serif" w:cs="Liberation Serif"/>
          <w:sz w:val="24"/>
          <w:szCs w:val="24"/>
        </w:rPr>
      </w:pPr>
    </w:p>
    <w:p w:rsidR="00770751" w:rsidRPr="00A13679" w:rsidRDefault="00770751" w:rsidP="00770751">
      <w:pPr>
        <w:spacing w:after="0" w:line="240" w:lineRule="auto"/>
        <w:jc w:val="both"/>
        <w:rPr>
          <w:rFonts w:ascii="Liberation Serif" w:hAnsi="Liberation Serif" w:cs="Liberation Serif"/>
          <w:sz w:val="24"/>
          <w:szCs w:val="24"/>
        </w:rPr>
      </w:pPr>
      <w:r w:rsidRPr="00A13679">
        <w:rPr>
          <w:rFonts w:ascii="Liberation Serif" w:hAnsi="Liberation Serif" w:cs="Liberation Serif"/>
          <w:sz w:val="24"/>
          <w:szCs w:val="24"/>
        </w:rPr>
        <w:tab/>
        <w:t xml:space="preserve"> Традиционный подход к обучению строится по принципу «Делай, как я…». В нем нет места самостоятельному действию, а, следовательно, нет места развитию творчества и инициативы.  Теория деятельности, основанная А.Н. Леонтьевым, достаточно широко применяется в системе общего образования. </w:t>
      </w:r>
      <w:proofErr w:type="spellStart"/>
      <w:r w:rsidRPr="00A13679">
        <w:rPr>
          <w:rFonts w:ascii="Liberation Serif" w:hAnsi="Liberation Serif" w:cs="Liberation Serif"/>
          <w:sz w:val="24"/>
          <w:szCs w:val="24"/>
        </w:rPr>
        <w:t>Деятельностная</w:t>
      </w:r>
      <w:proofErr w:type="spellEnd"/>
      <w:r w:rsidRPr="00A13679">
        <w:rPr>
          <w:rFonts w:ascii="Liberation Serif" w:hAnsi="Liberation Serif" w:cs="Liberation Serif"/>
          <w:sz w:val="24"/>
          <w:szCs w:val="24"/>
        </w:rPr>
        <w:t xml:space="preserve"> технология обучения позволяет ученику из пассивного объекта педагогического воздействия </w:t>
      </w:r>
      <w:proofErr w:type="gramStart"/>
      <w:r w:rsidRPr="00A13679">
        <w:rPr>
          <w:rFonts w:ascii="Liberation Serif" w:hAnsi="Liberation Serif" w:cs="Liberation Serif"/>
          <w:sz w:val="24"/>
          <w:szCs w:val="24"/>
        </w:rPr>
        <w:t>стать  активным</w:t>
      </w:r>
      <w:proofErr w:type="gramEnd"/>
      <w:r w:rsidRPr="00A13679">
        <w:rPr>
          <w:rFonts w:ascii="Liberation Serif" w:hAnsi="Liberation Serif" w:cs="Liberation Serif"/>
          <w:sz w:val="24"/>
          <w:szCs w:val="24"/>
        </w:rPr>
        <w:t xml:space="preserve">  субъектом учебно-познавательной деятельности. </w:t>
      </w:r>
      <w:proofErr w:type="spellStart"/>
      <w:r w:rsidRPr="00A13679">
        <w:rPr>
          <w:rFonts w:ascii="Liberation Serif" w:hAnsi="Liberation Serif" w:cs="Liberation Serif"/>
          <w:sz w:val="24"/>
          <w:szCs w:val="24"/>
        </w:rPr>
        <w:t>Деятельностная</w:t>
      </w:r>
      <w:proofErr w:type="spellEnd"/>
      <w:r w:rsidRPr="00A13679">
        <w:rPr>
          <w:rFonts w:ascii="Liberation Serif" w:hAnsi="Liberation Serif" w:cs="Liberation Serif"/>
          <w:sz w:val="24"/>
          <w:szCs w:val="24"/>
        </w:rPr>
        <w:t xml:space="preserve"> теория обучения получила широкое развитие в педагогической психологии в различных формах, таких, как, «Теория развивающего обучения», «Личностно-</w:t>
      </w:r>
      <w:proofErr w:type="spellStart"/>
      <w:r w:rsidRPr="00A13679">
        <w:rPr>
          <w:rFonts w:ascii="Liberation Serif" w:hAnsi="Liberation Serif" w:cs="Liberation Serif"/>
          <w:sz w:val="24"/>
          <w:szCs w:val="24"/>
        </w:rPr>
        <w:t>деятельностное</w:t>
      </w:r>
      <w:proofErr w:type="spellEnd"/>
      <w:r w:rsidRPr="00A13679">
        <w:rPr>
          <w:rFonts w:ascii="Liberation Serif" w:hAnsi="Liberation Serif" w:cs="Liberation Serif"/>
          <w:sz w:val="24"/>
          <w:szCs w:val="24"/>
        </w:rPr>
        <w:t xml:space="preserve"> обучение», «</w:t>
      </w:r>
      <w:proofErr w:type="spellStart"/>
      <w:r w:rsidRPr="00A13679">
        <w:rPr>
          <w:rFonts w:ascii="Liberation Serif" w:hAnsi="Liberation Serif" w:cs="Liberation Serif"/>
          <w:sz w:val="24"/>
          <w:szCs w:val="24"/>
        </w:rPr>
        <w:t>Мыследеятельностный</w:t>
      </w:r>
      <w:proofErr w:type="spellEnd"/>
      <w:r w:rsidRPr="00A13679">
        <w:rPr>
          <w:rFonts w:ascii="Liberation Serif" w:hAnsi="Liberation Serif" w:cs="Liberation Serif"/>
          <w:sz w:val="24"/>
          <w:szCs w:val="24"/>
        </w:rPr>
        <w:t xml:space="preserve"> подход», «Личностно-ориентированное образование» и т.д. Теория деятельности достаточно успешно применяется и в социальной педагогике. Современные образовательные технологии также не могут существовать вне </w:t>
      </w:r>
      <w:proofErr w:type="spellStart"/>
      <w:r w:rsidRPr="00A13679">
        <w:rPr>
          <w:rFonts w:ascii="Liberation Serif" w:hAnsi="Liberation Serif" w:cs="Liberation Serif"/>
          <w:sz w:val="24"/>
          <w:szCs w:val="24"/>
        </w:rPr>
        <w:t>деятельностного</w:t>
      </w:r>
      <w:proofErr w:type="spellEnd"/>
      <w:r w:rsidRPr="00A13679">
        <w:rPr>
          <w:rFonts w:ascii="Liberation Serif" w:hAnsi="Liberation Serif" w:cs="Liberation Serif"/>
          <w:sz w:val="24"/>
          <w:szCs w:val="24"/>
        </w:rPr>
        <w:t xml:space="preserve"> характера обучения, где центральное место занимает детское действие. Так, что же такое деятельность?  По мнению </w:t>
      </w:r>
      <w:proofErr w:type="spellStart"/>
      <w:r w:rsidRPr="00A13679">
        <w:rPr>
          <w:rFonts w:ascii="Liberation Serif" w:hAnsi="Liberation Serif" w:cs="Liberation Serif"/>
          <w:sz w:val="24"/>
          <w:szCs w:val="24"/>
        </w:rPr>
        <w:t>В.В.Давыдова</w:t>
      </w:r>
      <w:proofErr w:type="spellEnd"/>
      <w:r w:rsidRPr="00A13679">
        <w:rPr>
          <w:rFonts w:ascii="Liberation Serif" w:hAnsi="Liberation Serif" w:cs="Liberation Serif"/>
          <w:sz w:val="24"/>
          <w:szCs w:val="24"/>
        </w:rPr>
        <w:t xml:space="preserve">: «Деятельность – это такая активность, которая связана с существенным преобразованием предметной и социальной действительности, окружающей человека». </w:t>
      </w:r>
    </w:p>
    <w:p w:rsidR="00770751" w:rsidRPr="00A13679" w:rsidRDefault="00770751" w:rsidP="00770751">
      <w:pPr>
        <w:spacing w:after="0" w:line="240" w:lineRule="auto"/>
        <w:jc w:val="both"/>
        <w:rPr>
          <w:rFonts w:ascii="Liberation Serif" w:hAnsi="Liberation Serif" w:cs="Liberation Serif"/>
          <w:sz w:val="24"/>
          <w:szCs w:val="24"/>
        </w:rPr>
      </w:pPr>
      <w:r w:rsidRPr="00A13679">
        <w:rPr>
          <w:rFonts w:ascii="Liberation Serif" w:hAnsi="Liberation Serif" w:cs="Liberation Serif"/>
          <w:sz w:val="24"/>
          <w:szCs w:val="24"/>
        </w:rPr>
        <w:tab/>
        <w:t xml:space="preserve">Проблема перехода на </w:t>
      </w:r>
      <w:proofErr w:type="spellStart"/>
      <w:r w:rsidRPr="00A13679">
        <w:rPr>
          <w:rFonts w:ascii="Liberation Serif" w:hAnsi="Liberation Serif" w:cs="Liberation Serif"/>
          <w:sz w:val="24"/>
          <w:szCs w:val="24"/>
        </w:rPr>
        <w:t>деятельностное</w:t>
      </w:r>
      <w:proofErr w:type="spellEnd"/>
      <w:r w:rsidRPr="00A13679">
        <w:rPr>
          <w:rFonts w:ascii="Liberation Serif" w:hAnsi="Liberation Serif" w:cs="Liberation Serif"/>
          <w:sz w:val="24"/>
          <w:szCs w:val="24"/>
        </w:rPr>
        <w:t xml:space="preserve"> содержание предполагает коренное изменение образовательных технологий. Технология – деятельность, обеспечивающая наибольшее для данных условий соответствие результата деятельности предварительно поставленным целям (</w:t>
      </w:r>
      <w:proofErr w:type="spellStart"/>
      <w:r w:rsidRPr="00A13679">
        <w:rPr>
          <w:rFonts w:ascii="Liberation Serif" w:hAnsi="Liberation Serif" w:cs="Liberation Serif"/>
          <w:sz w:val="24"/>
          <w:szCs w:val="24"/>
        </w:rPr>
        <w:t>Сластёнин</w:t>
      </w:r>
      <w:proofErr w:type="spellEnd"/>
      <w:r w:rsidRPr="00A13679">
        <w:rPr>
          <w:rFonts w:ascii="Liberation Serif" w:hAnsi="Liberation Serif" w:cs="Liberation Serif"/>
          <w:sz w:val="24"/>
          <w:szCs w:val="24"/>
        </w:rPr>
        <w:t xml:space="preserve"> В.А.). </w:t>
      </w:r>
      <w:r w:rsidRPr="00A13679">
        <w:rPr>
          <w:rFonts w:ascii="Liberation Serif" w:hAnsi="Liberation Serif" w:cs="Liberation Serif"/>
          <w:sz w:val="24"/>
          <w:szCs w:val="24"/>
        </w:rPr>
        <w:tab/>
      </w:r>
      <w:proofErr w:type="gramStart"/>
      <w:r w:rsidRPr="00A13679">
        <w:rPr>
          <w:rFonts w:ascii="Liberation Serif" w:hAnsi="Liberation Serif" w:cs="Liberation Serif"/>
          <w:sz w:val="24"/>
          <w:szCs w:val="24"/>
        </w:rPr>
        <w:t>Традиционные  технологии</w:t>
      </w:r>
      <w:proofErr w:type="gramEnd"/>
      <w:r w:rsidRPr="00A13679">
        <w:rPr>
          <w:rFonts w:ascii="Liberation Serif" w:hAnsi="Liberation Serif" w:cs="Liberation Serif"/>
          <w:sz w:val="24"/>
          <w:szCs w:val="24"/>
        </w:rPr>
        <w:t xml:space="preserve"> фронтально-групповой работы  ориентированы на передачу знаний, умений, навыков. Они </w:t>
      </w:r>
      <w:proofErr w:type="gramStart"/>
      <w:r w:rsidRPr="00A13679">
        <w:rPr>
          <w:rFonts w:ascii="Liberation Serif" w:hAnsi="Liberation Serif" w:cs="Liberation Serif"/>
          <w:sz w:val="24"/>
          <w:szCs w:val="24"/>
        </w:rPr>
        <w:t>обеспечивают  усвоение</w:t>
      </w:r>
      <w:proofErr w:type="gramEnd"/>
      <w:r w:rsidRPr="00A13679">
        <w:rPr>
          <w:rFonts w:ascii="Liberation Serif" w:hAnsi="Liberation Serif" w:cs="Liberation Serif"/>
          <w:sz w:val="24"/>
          <w:szCs w:val="24"/>
        </w:rPr>
        <w:t xml:space="preserve"> учащимися содержания образования, проверку и оценку его качества. Суть его состоит в передаче знаний в готовом виде.  Главные методы обучения, лежащие в основе технологии: объяснение в сочетании с наглядностью. Ведущие виды деятельности учащихся: слушание и запоминание. Главный критерий эффективности обучения – безошибочное воспроизведение изученного. Недостатком данных технологий является незначительная индивидуализация и дифференциация учебного процесса.</w:t>
      </w:r>
    </w:p>
    <w:p w:rsidR="00770751" w:rsidRPr="00A13679" w:rsidRDefault="00770751" w:rsidP="00770751">
      <w:pPr>
        <w:spacing w:after="0" w:line="240" w:lineRule="auto"/>
        <w:jc w:val="both"/>
        <w:rPr>
          <w:rFonts w:ascii="Liberation Serif" w:hAnsi="Liberation Serif" w:cs="Liberation Serif"/>
          <w:sz w:val="24"/>
          <w:szCs w:val="24"/>
        </w:rPr>
      </w:pPr>
      <w:r w:rsidRPr="00A13679">
        <w:rPr>
          <w:rFonts w:ascii="Liberation Serif" w:hAnsi="Liberation Serif" w:cs="Liberation Serif"/>
          <w:sz w:val="24"/>
          <w:szCs w:val="24"/>
        </w:rPr>
        <w:tab/>
        <w:t xml:space="preserve">Суть </w:t>
      </w:r>
      <w:proofErr w:type="gramStart"/>
      <w:r w:rsidRPr="00A13679">
        <w:rPr>
          <w:rFonts w:ascii="Liberation Serif" w:hAnsi="Liberation Serif" w:cs="Liberation Serif"/>
          <w:sz w:val="24"/>
          <w:szCs w:val="24"/>
        </w:rPr>
        <w:t xml:space="preserve">технологий  </w:t>
      </w:r>
      <w:proofErr w:type="spellStart"/>
      <w:r w:rsidRPr="00A13679">
        <w:rPr>
          <w:rFonts w:ascii="Liberation Serif" w:hAnsi="Liberation Serif" w:cs="Liberation Serif"/>
          <w:sz w:val="24"/>
          <w:szCs w:val="24"/>
        </w:rPr>
        <w:t>деятельностного</w:t>
      </w:r>
      <w:proofErr w:type="spellEnd"/>
      <w:proofErr w:type="gramEnd"/>
      <w:r w:rsidRPr="00A13679">
        <w:rPr>
          <w:rFonts w:ascii="Liberation Serif" w:hAnsi="Liberation Serif" w:cs="Liberation Serif"/>
          <w:sz w:val="24"/>
          <w:szCs w:val="24"/>
        </w:rPr>
        <w:t xml:space="preserve"> типа заключается в том, что они направлены на воспитание личности ребенка как субъекта жизнедеятельности:  на  умения ставить цели, решать задачи, отвечать за результаты; ученик получает знания не в готовом виде, а добывает их сам, это способствует активному успешному формированию универсальных учебных действий. Отличает систему обучения с использованием технологий </w:t>
      </w:r>
      <w:proofErr w:type="spellStart"/>
      <w:r w:rsidRPr="00A13679">
        <w:rPr>
          <w:rFonts w:ascii="Liberation Serif" w:hAnsi="Liberation Serif" w:cs="Liberation Serif"/>
          <w:sz w:val="24"/>
          <w:szCs w:val="24"/>
        </w:rPr>
        <w:t>деятельностного</w:t>
      </w:r>
      <w:proofErr w:type="spellEnd"/>
      <w:r w:rsidRPr="00A13679">
        <w:rPr>
          <w:rFonts w:ascii="Liberation Serif" w:hAnsi="Liberation Serif" w:cs="Liberation Serif"/>
          <w:sz w:val="24"/>
          <w:szCs w:val="24"/>
        </w:rPr>
        <w:t xml:space="preserve"> типа то, что в ней упор делается на зону ближайшего развития, то есть область потенциальных возможностей, которые позволяют учащемуся вступать в контакт со взрослым и под его руководством на более высоком уровне решать поставленные задачи. Выход на зону ближайшего развития осуществляется через постановку учебных задач. Учитель руководит поиском ответов на поставленный вопрос или учебную задачу: предполагается помощь, а не подсказка.  Работа ученика с учетом зоны ближайшего развития способствует актуализации, самоконтроля, </w:t>
      </w:r>
      <w:proofErr w:type="spellStart"/>
      <w:r w:rsidRPr="00A13679">
        <w:rPr>
          <w:rFonts w:ascii="Liberation Serif" w:hAnsi="Liberation Serif" w:cs="Liberation Serif"/>
          <w:sz w:val="24"/>
          <w:szCs w:val="24"/>
        </w:rPr>
        <w:t>саморегуляции</w:t>
      </w:r>
      <w:proofErr w:type="spellEnd"/>
      <w:r w:rsidRPr="00A13679">
        <w:rPr>
          <w:rFonts w:ascii="Liberation Serif" w:hAnsi="Liberation Serif" w:cs="Liberation Serif"/>
          <w:sz w:val="24"/>
          <w:szCs w:val="24"/>
        </w:rPr>
        <w:t xml:space="preserve"> и планирования собственной деятельности в условиях контроля и помощи со стороны учителя.</w:t>
      </w:r>
    </w:p>
    <w:p w:rsidR="00770751" w:rsidRPr="00A13679" w:rsidRDefault="00770751" w:rsidP="00770751">
      <w:pPr>
        <w:spacing w:after="0"/>
        <w:jc w:val="both"/>
        <w:rPr>
          <w:rFonts w:ascii="Liberation Serif" w:hAnsi="Liberation Serif" w:cs="Liberation Serif"/>
          <w:sz w:val="24"/>
          <w:szCs w:val="24"/>
        </w:rPr>
      </w:pPr>
    </w:p>
    <w:p w:rsidR="00770751" w:rsidRPr="00A13679" w:rsidRDefault="00770751" w:rsidP="00770751">
      <w:pPr>
        <w:spacing w:after="0"/>
        <w:jc w:val="both"/>
        <w:rPr>
          <w:rFonts w:ascii="Liberation Serif" w:hAnsi="Liberation Serif" w:cs="Liberation Serif"/>
          <w:sz w:val="24"/>
          <w:szCs w:val="24"/>
        </w:rPr>
      </w:pPr>
      <w:r w:rsidRPr="00A13679">
        <w:rPr>
          <w:rFonts w:ascii="Liberation Serif" w:hAnsi="Liberation Serif" w:cs="Liberation Serif"/>
          <w:sz w:val="24"/>
          <w:szCs w:val="24"/>
        </w:rPr>
        <w:tab/>
      </w:r>
      <w:r w:rsidRPr="00B8281D">
        <w:rPr>
          <w:rFonts w:ascii="Liberation Serif" w:hAnsi="Liberation Serif" w:cs="Liberation Serif"/>
          <w:b/>
          <w:i/>
          <w:sz w:val="24"/>
          <w:szCs w:val="24"/>
        </w:rPr>
        <w:t xml:space="preserve">Принципиальные отличия технологий </w:t>
      </w:r>
      <w:proofErr w:type="spellStart"/>
      <w:r w:rsidRPr="00B8281D">
        <w:rPr>
          <w:rFonts w:ascii="Liberation Serif" w:hAnsi="Liberation Serif" w:cs="Liberation Serif"/>
          <w:b/>
          <w:i/>
          <w:sz w:val="24"/>
          <w:szCs w:val="24"/>
        </w:rPr>
        <w:t>деятельностного</w:t>
      </w:r>
      <w:proofErr w:type="spellEnd"/>
      <w:r w:rsidRPr="00B8281D">
        <w:rPr>
          <w:rFonts w:ascii="Liberation Serif" w:hAnsi="Liberation Serif" w:cs="Liberation Serif"/>
          <w:b/>
          <w:i/>
          <w:sz w:val="24"/>
          <w:szCs w:val="24"/>
        </w:rPr>
        <w:t xml:space="preserve"> типа от </w:t>
      </w:r>
      <w:proofErr w:type="gramStart"/>
      <w:r w:rsidRPr="00B8281D">
        <w:rPr>
          <w:rFonts w:ascii="Liberation Serif" w:hAnsi="Liberation Serif" w:cs="Liberation Serif"/>
          <w:b/>
          <w:i/>
          <w:sz w:val="24"/>
          <w:szCs w:val="24"/>
        </w:rPr>
        <w:t>технологий  фронтально</w:t>
      </w:r>
      <w:proofErr w:type="gramEnd"/>
      <w:r w:rsidRPr="00B8281D">
        <w:rPr>
          <w:rFonts w:ascii="Liberation Serif" w:hAnsi="Liberation Serif" w:cs="Liberation Serif"/>
          <w:b/>
          <w:i/>
          <w:sz w:val="24"/>
          <w:szCs w:val="24"/>
        </w:rPr>
        <w:t>-групповой работы представлены в таблице</w:t>
      </w:r>
      <w:r w:rsidRPr="00A13679">
        <w:rPr>
          <w:rFonts w:ascii="Liberation Serif" w:hAnsi="Liberation Serif" w:cs="Liberation Serif"/>
          <w:sz w:val="24"/>
          <w:szCs w:val="24"/>
        </w:rPr>
        <w:t>:</w:t>
      </w:r>
    </w:p>
    <w:tbl>
      <w:tblPr>
        <w:tblStyle w:val="ae"/>
        <w:tblW w:w="0" w:type="auto"/>
        <w:tblLook w:val="04A0" w:firstRow="1" w:lastRow="0" w:firstColumn="1" w:lastColumn="0" w:noHBand="0" w:noVBand="1"/>
      </w:tblPr>
      <w:tblGrid>
        <w:gridCol w:w="7393"/>
        <w:gridCol w:w="7393"/>
      </w:tblGrid>
      <w:tr w:rsidR="00770751" w:rsidRPr="00A13679" w:rsidTr="00F133B2">
        <w:trPr>
          <w:trHeight w:val="227"/>
        </w:trPr>
        <w:tc>
          <w:tcPr>
            <w:tcW w:w="7393" w:type="dxa"/>
          </w:tcPr>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t xml:space="preserve"> Технологии фронтально-групповой работы</w:t>
            </w:r>
          </w:p>
        </w:tc>
        <w:tc>
          <w:tcPr>
            <w:tcW w:w="7393" w:type="dxa"/>
          </w:tcPr>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t xml:space="preserve">Технологии </w:t>
            </w:r>
            <w:proofErr w:type="spellStart"/>
            <w:r w:rsidRPr="00B8281D">
              <w:rPr>
                <w:rFonts w:ascii="Liberation Serif" w:hAnsi="Liberation Serif" w:cs="Liberation Serif"/>
              </w:rPr>
              <w:t>деятельностного</w:t>
            </w:r>
            <w:proofErr w:type="spellEnd"/>
            <w:r w:rsidRPr="00B8281D">
              <w:rPr>
                <w:rFonts w:ascii="Liberation Serif" w:hAnsi="Liberation Serif" w:cs="Liberation Serif"/>
              </w:rPr>
              <w:t xml:space="preserve"> типа</w:t>
            </w:r>
          </w:p>
        </w:tc>
      </w:tr>
      <w:tr w:rsidR="00770751" w:rsidRPr="00A13679" w:rsidTr="00F133B2">
        <w:trPr>
          <w:trHeight w:val="227"/>
        </w:trPr>
        <w:tc>
          <w:tcPr>
            <w:tcW w:w="7393" w:type="dxa"/>
          </w:tcPr>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t>1) базируются на принципе доступности;</w:t>
            </w:r>
          </w:p>
        </w:tc>
        <w:tc>
          <w:tcPr>
            <w:tcW w:w="7393" w:type="dxa"/>
          </w:tcPr>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t>1) опираются на зону ближайшего развития;</w:t>
            </w:r>
          </w:p>
        </w:tc>
      </w:tr>
      <w:tr w:rsidR="00770751" w:rsidRPr="00A13679" w:rsidTr="00F133B2">
        <w:trPr>
          <w:trHeight w:val="227"/>
        </w:trPr>
        <w:tc>
          <w:tcPr>
            <w:tcW w:w="7393" w:type="dxa"/>
          </w:tcPr>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lastRenderedPageBreak/>
              <w:t>2) учащийся выступает в роли объекта педагогической деятельности;</w:t>
            </w:r>
          </w:p>
        </w:tc>
        <w:tc>
          <w:tcPr>
            <w:tcW w:w="7393" w:type="dxa"/>
          </w:tcPr>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t xml:space="preserve">2) учащийся действует как субъект </w:t>
            </w:r>
          </w:p>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t>собственной учебной деятельности;</w:t>
            </w:r>
          </w:p>
        </w:tc>
      </w:tr>
      <w:tr w:rsidR="00770751" w:rsidRPr="00A13679" w:rsidTr="00F133B2">
        <w:trPr>
          <w:trHeight w:val="227"/>
        </w:trPr>
        <w:tc>
          <w:tcPr>
            <w:tcW w:w="7393" w:type="dxa"/>
          </w:tcPr>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t>3) ориентировано на усвоение определенной суммы знаний;</w:t>
            </w:r>
          </w:p>
        </w:tc>
        <w:tc>
          <w:tcPr>
            <w:tcW w:w="7393" w:type="dxa"/>
          </w:tcPr>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t>3) нацелено на усвоение способов </w:t>
            </w:r>
          </w:p>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t>познания как конечной цели учения;</w:t>
            </w:r>
          </w:p>
        </w:tc>
      </w:tr>
      <w:tr w:rsidR="00770751" w:rsidRPr="00A13679" w:rsidTr="00F133B2">
        <w:trPr>
          <w:trHeight w:val="227"/>
        </w:trPr>
        <w:tc>
          <w:tcPr>
            <w:tcW w:w="7393" w:type="dxa"/>
          </w:tcPr>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t>4) развивает обыденное мышление, эмпирический способ познания;</w:t>
            </w:r>
          </w:p>
        </w:tc>
        <w:tc>
          <w:tcPr>
            <w:tcW w:w="7393" w:type="dxa"/>
          </w:tcPr>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t xml:space="preserve">4) развивает теоретическое мышление и </w:t>
            </w:r>
          </w:p>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t>теоретический способ познания;</w:t>
            </w:r>
          </w:p>
        </w:tc>
      </w:tr>
      <w:tr w:rsidR="00770751" w:rsidRPr="00A13679" w:rsidTr="00F133B2">
        <w:trPr>
          <w:trHeight w:val="227"/>
        </w:trPr>
        <w:tc>
          <w:tcPr>
            <w:tcW w:w="7393" w:type="dxa"/>
          </w:tcPr>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t>5) решая конкретно-практические задачи, учащиеся усваивают частные способы умственной деятельности;</w:t>
            </w:r>
          </w:p>
        </w:tc>
        <w:tc>
          <w:tcPr>
            <w:tcW w:w="7393" w:type="dxa"/>
          </w:tcPr>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t>5) на первый план выступают учебные задачи, решая их учащиеся, усваивают общие способы умственной деятельности;</w:t>
            </w:r>
          </w:p>
        </w:tc>
      </w:tr>
      <w:tr w:rsidR="00770751" w:rsidRPr="00A13679" w:rsidTr="00F133B2">
        <w:trPr>
          <w:trHeight w:val="227"/>
        </w:trPr>
        <w:tc>
          <w:tcPr>
            <w:tcW w:w="7393" w:type="dxa"/>
          </w:tcPr>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t> 6) в результате формируется индивид – человек, способный к исполнительской деятельности.</w:t>
            </w:r>
          </w:p>
        </w:tc>
        <w:tc>
          <w:tcPr>
            <w:tcW w:w="7393" w:type="dxa"/>
          </w:tcPr>
          <w:p w:rsidR="00770751" w:rsidRPr="00B8281D" w:rsidRDefault="00770751" w:rsidP="00F133B2">
            <w:pPr>
              <w:pStyle w:val="ac"/>
              <w:rPr>
                <w:rFonts w:ascii="Liberation Serif" w:hAnsi="Liberation Serif" w:cs="Liberation Serif"/>
              </w:rPr>
            </w:pPr>
            <w:r w:rsidRPr="00B8281D">
              <w:rPr>
                <w:rFonts w:ascii="Liberation Serif" w:hAnsi="Liberation Serif" w:cs="Liberation Serif"/>
              </w:rPr>
              <w:t>6) формируется личность, способная к самостоятельной творческой деятельности.</w:t>
            </w:r>
          </w:p>
        </w:tc>
      </w:tr>
    </w:tbl>
    <w:p w:rsidR="00770751" w:rsidRPr="00A13679" w:rsidRDefault="00770751" w:rsidP="00770751">
      <w:pPr>
        <w:spacing w:after="0" w:line="240" w:lineRule="auto"/>
        <w:ind w:firstLine="709"/>
        <w:jc w:val="both"/>
        <w:rPr>
          <w:rFonts w:ascii="Liberation Serif" w:hAnsi="Liberation Serif" w:cs="Liberation Serif"/>
          <w:sz w:val="24"/>
          <w:szCs w:val="24"/>
        </w:rPr>
      </w:pP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 Технологии </w:t>
      </w:r>
      <w:proofErr w:type="spellStart"/>
      <w:r w:rsidRPr="00A13679">
        <w:rPr>
          <w:rFonts w:ascii="Liberation Serif" w:hAnsi="Liberation Serif" w:cs="Liberation Serif"/>
          <w:sz w:val="24"/>
          <w:szCs w:val="24"/>
        </w:rPr>
        <w:t>деятельностного</w:t>
      </w:r>
      <w:proofErr w:type="spellEnd"/>
      <w:r w:rsidRPr="00A13679">
        <w:rPr>
          <w:rFonts w:ascii="Liberation Serif" w:hAnsi="Liberation Serif" w:cs="Liberation Serif"/>
          <w:sz w:val="24"/>
          <w:szCs w:val="24"/>
        </w:rPr>
        <w:t xml:space="preserve"> типа включают в себя следующую последовательность шагов:</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1 шаг – мотивация (самоопределение к деятельности).</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На данном этапе организуется положительное самоопределение ученика к деятельности на уроке, а именно, создаются условия для возникновения внутренней потребности включения в деятельность (выстраивается установка «хочу»), выделяется содержательная область (мобилизуется позиция «могу»).</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2 шаг – актуализация знаний и фиксация затруднения в деятельности.</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Данный этап предполагает, во-первых, подготовку мышления детей к проектировочной деятельности, актуализацию знаний, умений и навыков, достаточных для построения нового способа действий, тренировку соответствующих мыслительных операций. В завершение этапа создаётся проблема в деятельности учащихся, которое фиксируется самостоятельно.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3 шаг – постановка учебной задачи (исследовательский этап).</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Учащиеся соотносят свои действия с используемым способом деятельности (алгоритмом, понятием и т.д.) и на этой основе выделяют и фиксируют в учебном диалоге причину затруднения. Учитель организует деятельность учащихся по исследованию возникшей проблемной ситуации в форме эвристической беседы. Завершение этапа связано с постановкой цели и формулировкой темы урока.</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4 шаг – построение проекта выхода из затруднения.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На данном этапе предполагается выбор учащимися метода разрешения проблемной ситуации и на основе выбранного метода происходит выдвижение и проверка гипотез. Учитель организует коммуникативную деятельность учеников в форме «мозгового штурма», побуждающего диалога и т.д.</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5 шаг – проверка гипотез, реализация проекта.</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На данном этапе устанавливается, что учебная задача разрешена.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6 шаг – первичное закрепление знаний.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Учащиеся в форме коммуникативного общения решают типовые задания на новый способ действий с фиксацией установленного алгоритма.</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7 шаг – самостоятельная работа с самопроверкой по эталону.</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При проведении этого этапа используется индивидуальная форма работы: учащиеся самостоятельно выполняют задания на применение нового способа действий, осуществляют их самопроверку, пошагово сравнивая с образцом, и сами её оценивают. Эмоциональная направленность этапа состоит в организации ситуации успеха, способствующей включению учащихся в дальнейшую познавательную деятельность.</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8 шаг – включение в систему знаний и повторение.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На данном этапе новое знание включается в систему знаний. При необходимости выполняются задания на тренировку ранее изученных алгоритмов действий и подготовку введения нового знания на последующих уроках.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lastRenderedPageBreak/>
        <w:t>9 шаг – рефлексия деятельности (итог урока).</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Организуется самооценка учениками деятельности на уроке. В завершении фиксируется степень соответствия поставленной цели и результатов деятельности.</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 </w:t>
      </w:r>
      <w:r w:rsidRPr="00A13679">
        <w:rPr>
          <w:rFonts w:ascii="Liberation Serif" w:hAnsi="Liberation Serif" w:cs="Liberation Serif"/>
          <w:sz w:val="24"/>
          <w:szCs w:val="24"/>
        </w:rPr>
        <w:tab/>
        <w:t xml:space="preserve">Таким </w:t>
      </w:r>
      <w:proofErr w:type="gramStart"/>
      <w:r w:rsidRPr="00A13679">
        <w:rPr>
          <w:rFonts w:ascii="Liberation Serif" w:hAnsi="Liberation Serif" w:cs="Liberation Serif"/>
          <w:sz w:val="24"/>
          <w:szCs w:val="24"/>
        </w:rPr>
        <w:t>образом,  технологии</w:t>
      </w:r>
      <w:proofErr w:type="gramEnd"/>
      <w:r w:rsidRPr="00A13679">
        <w:rPr>
          <w:rFonts w:ascii="Liberation Serif" w:hAnsi="Liberation Serif" w:cs="Liberation Serif"/>
          <w:sz w:val="24"/>
          <w:szCs w:val="24"/>
        </w:rPr>
        <w:t xml:space="preserve"> </w:t>
      </w:r>
      <w:proofErr w:type="spellStart"/>
      <w:r w:rsidRPr="00A13679">
        <w:rPr>
          <w:rFonts w:ascii="Liberation Serif" w:hAnsi="Liberation Serif" w:cs="Liberation Serif"/>
          <w:sz w:val="24"/>
          <w:szCs w:val="24"/>
        </w:rPr>
        <w:t>деятельностного</w:t>
      </w:r>
      <w:proofErr w:type="spellEnd"/>
      <w:r w:rsidRPr="00A13679">
        <w:rPr>
          <w:rFonts w:ascii="Liberation Serif" w:hAnsi="Liberation Serif" w:cs="Liberation Serif"/>
          <w:sz w:val="24"/>
          <w:szCs w:val="24"/>
        </w:rPr>
        <w:t xml:space="preserve"> типа могут  использоваться в качестве инструмента, предоставляющего учителю метод подготовки и проведения уроков в соответствии с новыми целями образования, а управленцам – ту </w:t>
      </w:r>
      <w:proofErr w:type="spellStart"/>
      <w:r w:rsidRPr="00A13679">
        <w:rPr>
          <w:rFonts w:ascii="Liberation Serif" w:hAnsi="Liberation Serif" w:cs="Liberation Serif"/>
          <w:sz w:val="24"/>
          <w:szCs w:val="24"/>
        </w:rPr>
        <w:t>критериальную</w:t>
      </w:r>
      <w:proofErr w:type="spellEnd"/>
      <w:r w:rsidRPr="00A13679">
        <w:rPr>
          <w:rFonts w:ascii="Liberation Serif" w:hAnsi="Liberation Serif" w:cs="Liberation Serif"/>
          <w:sz w:val="24"/>
          <w:szCs w:val="24"/>
        </w:rPr>
        <w:t xml:space="preserve"> базу, которая обеспечит оценку эффективности деятельности учителя в новых условиях.</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Приведем некоторые примеры таких технологий:</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Технология «Проблемный диалог»</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Проблемно-диалогическое обучение или проблемный диалог – это универсальная технология, которая позволяет заменить урок объяснения нового материала уроком «открытия» знаний учениками.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В словосочетании «проблемный диалог» первое слово означает, что на уроке предъявления нового материала должны быть проработаны два звена – постановка учебной проблемы и поиск ее решения. Постановка проблемы – это этап формулирования темы урока или вопроса для исследования. Поиск решения – этап формулирования нового знания. Второе слово означает, что постановку проблемы и поиск решения ученики осуществляют в ходе специально выстроенного </w:t>
      </w:r>
      <w:proofErr w:type="gramStart"/>
      <w:r w:rsidRPr="00A13679">
        <w:rPr>
          <w:rFonts w:ascii="Liberation Serif" w:hAnsi="Liberation Serif" w:cs="Liberation Serif"/>
          <w:sz w:val="24"/>
          <w:szCs w:val="24"/>
        </w:rPr>
        <w:t>учителем  диалога</w:t>
      </w:r>
      <w:proofErr w:type="gramEnd"/>
      <w:r w:rsidRPr="00A13679">
        <w:rPr>
          <w:rFonts w:ascii="Liberation Serif" w:hAnsi="Liberation Serif" w:cs="Liberation Serif"/>
          <w:sz w:val="24"/>
          <w:szCs w:val="24"/>
        </w:rPr>
        <w:t>.</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Различаются два вида диалога: побуждающий и подводящий. Они по-разному устроены, обеспечивают разную учебную деятельность и развивают разные стороны психики обучающихся.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Побуждающий диалог состоит из отдельных стимулирующих реплик, которые помогают ученику осуществить творческую деятельность, развивают творческие способности учащихся. Например, ученику предлагается выполнить практическое задание на новый материал для возникновения различных суждений, в ходе которого возникает проблемная ситуация и побуждающий диалог. В результате чего учащиеся самостоятельно формулируют тему урока или вопрос для исследования.</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На этапе поиска решения учащиеся выдвигает гипотезы и их проверяет, обеспечивает открытие знаний путем проб и ошибок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Рассмотрим основные приемы создания проблемной ситуации и побуждающего диалога с использованием фрагмента урока в рамках образовательной системы «Школа 2100».</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Прием 1.</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Проблемная ситуация создается с представления классу противоречивых фактов, мнений, </w:t>
      </w:r>
      <w:proofErr w:type="gramStart"/>
      <w:r w:rsidRPr="00A13679">
        <w:rPr>
          <w:rFonts w:ascii="Liberation Serif" w:hAnsi="Liberation Serif" w:cs="Liberation Serif"/>
          <w:sz w:val="24"/>
          <w:szCs w:val="24"/>
        </w:rPr>
        <w:t>например</w:t>
      </w:r>
      <w:proofErr w:type="gramEnd"/>
      <w:r w:rsidRPr="00A13679">
        <w:rPr>
          <w:rFonts w:ascii="Liberation Serif" w:hAnsi="Liberation Serif" w:cs="Liberation Serif"/>
          <w:sz w:val="24"/>
          <w:szCs w:val="24"/>
        </w:rPr>
        <w:t>: «Что вас удивило? Что интересного заметили?». Побуждение к формулированию темы осуществляется из реплик по выбору: «Какой возникает вопрос?» или «Какая будет тема урока?»</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Прием 2.</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Создание проблемной ситуации начинается с постановки вопроса или практического задания на новый материал: «Вопрос был один? А мнений сколько?» или «Задание было одно? А выполнили вы его как? Почему так получилось? Чего мы еще не знаем?  Побуждение к формулированию проблемы осуществляется одной из реплик по выбору: «Какой возникает вопрос?» или «Какая будет тема урока?»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Прием 3.</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Проблемная ситуация с противоречием между житейским представлением учеников и научным фактом создается в два шага. Сначала учитель выявляет житейское представление вопросом или практическим заданием на ошибку. Затем сообщением, наглядностью предъявляет научный факт. Побуждение к осознанию противоречия осуществляется репликами: «Вы, что думали сначала? А что оказалось на самом деле?»</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Прием 4.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Проблемная ситуация с противоречием между необходимостью и невозможностью выполнить задание учитель предлагает практическое задание на применение знаний в новой ситуации.</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lastRenderedPageBreak/>
        <w:t xml:space="preserve">Подводящий диалог представляет собой систему вопросов и заданий, которая развивает логическое мышление учеников. В этом случае на этапе </w:t>
      </w:r>
      <w:proofErr w:type="gramStart"/>
      <w:r w:rsidRPr="00A13679">
        <w:rPr>
          <w:rFonts w:ascii="Liberation Serif" w:hAnsi="Liberation Serif" w:cs="Liberation Serif"/>
          <w:sz w:val="24"/>
          <w:szCs w:val="24"/>
        </w:rPr>
        <w:t>постановки проблемы</w:t>
      </w:r>
      <w:proofErr w:type="gramEnd"/>
      <w:r w:rsidRPr="00A13679">
        <w:rPr>
          <w:rFonts w:ascii="Liberation Serif" w:hAnsi="Liberation Serif" w:cs="Liberation Serif"/>
          <w:sz w:val="24"/>
          <w:szCs w:val="24"/>
        </w:rPr>
        <w:t xml:space="preserve"> учащиеся подводятся к формулированию темы. На этапе поиска </w:t>
      </w:r>
      <w:proofErr w:type="gramStart"/>
      <w:r w:rsidRPr="00A13679">
        <w:rPr>
          <w:rFonts w:ascii="Liberation Serif" w:hAnsi="Liberation Serif" w:cs="Liberation Serif"/>
          <w:sz w:val="24"/>
          <w:szCs w:val="24"/>
        </w:rPr>
        <w:t>решения  выстраивается</w:t>
      </w:r>
      <w:proofErr w:type="gramEnd"/>
      <w:r w:rsidRPr="00A13679">
        <w:rPr>
          <w:rFonts w:ascii="Liberation Serif" w:hAnsi="Liberation Serif" w:cs="Liberation Serif"/>
          <w:sz w:val="24"/>
          <w:szCs w:val="24"/>
        </w:rPr>
        <w:t xml:space="preserve"> логическая цепочка вопросов и заданий к новому материалу, что открытию знаний. На доске фиксируются версии в виде схем, ключевых слов, организуется обсуждение и предлагается материал для наблюдения и система вопросов, которые подводят учащихся к формулировке правила или определения.</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При подведении итога урока школьники отвечают на вопросы: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Какая была проблема?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Какой ответ (решение нашли)?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Чья версия подтвердилась?</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Технология проблемно-диалогического обучения является: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w:t>
      </w:r>
      <w:r w:rsidRPr="00A13679">
        <w:rPr>
          <w:rFonts w:ascii="Liberation Serif" w:hAnsi="Liberation Serif" w:cs="Liberation Serif"/>
          <w:sz w:val="24"/>
          <w:szCs w:val="24"/>
        </w:rPr>
        <w:tab/>
        <w:t xml:space="preserve">результативной, поскольку обеспечивает высокое качество усвоения знаний, эффективное развитие интеллекта и творческих способностей школьников, воспитание активной личности обучающихся, развитие универсальных учебных действий;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w:t>
      </w:r>
      <w:r w:rsidRPr="00A13679">
        <w:rPr>
          <w:rFonts w:ascii="Liberation Serif" w:hAnsi="Liberation Serif" w:cs="Liberation Serif"/>
          <w:sz w:val="24"/>
          <w:szCs w:val="24"/>
        </w:rPr>
        <w:tab/>
      </w:r>
      <w:proofErr w:type="spellStart"/>
      <w:r w:rsidRPr="00A13679">
        <w:rPr>
          <w:rFonts w:ascii="Liberation Serif" w:hAnsi="Liberation Serif" w:cs="Liberation Serif"/>
          <w:sz w:val="24"/>
          <w:szCs w:val="24"/>
        </w:rPr>
        <w:t>здоровьесберегающей</w:t>
      </w:r>
      <w:proofErr w:type="spellEnd"/>
      <w:r w:rsidRPr="00A13679">
        <w:rPr>
          <w:rFonts w:ascii="Liberation Serif" w:hAnsi="Liberation Serif" w:cs="Liberation Serif"/>
          <w:sz w:val="24"/>
          <w:szCs w:val="24"/>
        </w:rPr>
        <w:t xml:space="preserve">, потому, что позволяет снижать нервно-психические нагрузки учащихся за счет стимуляции познавательной мотивации и «открытия» знаний;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w:t>
      </w:r>
      <w:r w:rsidRPr="00A13679">
        <w:rPr>
          <w:rFonts w:ascii="Liberation Serif" w:hAnsi="Liberation Serif" w:cs="Liberation Serif"/>
          <w:sz w:val="24"/>
          <w:szCs w:val="24"/>
        </w:rPr>
        <w:tab/>
        <w:t xml:space="preserve">носит общепедагогический характер, реализуется на любом предметном содержании и любой образовательной ступени.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2. Технология мини-исследований</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Учебно-исследовательская деятельность учащихся – это форма организации учебно-воспитательного процесса, которая связана с решением учащимися творческой, исследовательской задачи с заранее неизвестным результатом.</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Учебно-исследовательская деятельность школьников может быть организована как на уроках, так и во внеурочной деятельности.</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Формы задания при исследовательском методе обучения могут быть различными и применяться в трех направлениях:</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включение элемента поиска в задания для учащихся;</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раскрытие учителем познавательного процесса, осуществляемого учащимися при доказательстве того или иного положения;</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организация целостного исследования, осуществляемого учащимися самостоятельно, но под руководством и наблюдением учителя (доклады, сообщения, проекты, основанные на самостоятельном поиске, анализе, обобщении фактов), которые выполняются как домашняя работа [22].</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3. Технология проектной деятельности</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Одним из эффективных методов достижения планируемых результатов обучения, установленных требованиями ФГОС </w:t>
      </w:r>
      <w:proofErr w:type="gramStart"/>
      <w:r w:rsidRPr="00A13679">
        <w:rPr>
          <w:rFonts w:ascii="Liberation Serif" w:hAnsi="Liberation Serif" w:cs="Liberation Serif"/>
          <w:sz w:val="24"/>
          <w:szCs w:val="24"/>
        </w:rPr>
        <w:t>нового поколения</w:t>
      </w:r>
      <w:proofErr w:type="gramEnd"/>
      <w:r w:rsidRPr="00A13679">
        <w:rPr>
          <w:rFonts w:ascii="Liberation Serif" w:hAnsi="Liberation Serif" w:cs="Liberation Serif"/>
          <w:sz w:val="24"/>
          <w:szCs w:val="24"/>
        </w:rPr>
        <w:t xml:space="preserve"> является технология проектной деятельности.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Для учителя наиболее привлекательным в данной технологии является то, что в процессе работы над учебным проектом у школьников: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 появляется возможность осуществления приблизительных действий, не оцениваемых учителем;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зарождаются основы системного мышления;</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формируются навыки выдвижения гипотез, формирования проблем, поиска аргументов;</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 развиваются творческие способности;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воспитываются целеустремленность и организованность, способность ориентироваться в образовательном пространстве.</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При осуществлении проектного обучения перед учителем стоят следующие задачи:</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w:t>
      </w:r>
      <w:r w:rsidRPr="00A13679">
        <w:rPr>
          <w:rFonts w:ascii="Liberation Serif" w:hAnsi="Liberation Serif" w:cs="Liberation Serif"/>
          <w:sz w:val="24"/>
          <w:szCs w:val="24"/>
        </w:rPr>
        <w:tab/>
        <w:t>выбор подходящих ситуаций, способствующих разработке хороших проектов;</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w:t>
      </w:r>
      <w:r w:rsidRPr="00A13679">
        <w:rPr>
          <w:rFonts w:ascii="Liberation Serif" w:hAnsi="Liberation Serif" w:cs="Liberation Serif"/>
          <w:sz w:val="24"/>
          <w:szCs w:val="24"/>
        </w:rPr>
        <w:tab/>
        <w:t>структурирование задач, как например, возможностей для обучения;</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w:t>
      </w:r>
      <w:r w:rsidRPr="00A13679">
        <w:rPr>
          <w:rFonts w:ascii="Liberation Serif" w:hAnsi="Liberation Serif" w:cs="Liberation Serif"/>
          <w:sz w:val="24"/>
          <w:szCs w:val="24"/>
        </w:rPr>
        <w:tab/>
        <w:t>сотрудничество с коллегами с целью разработки междисциплинарных проектов;</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w:t>
      </w:r>
      <w:r w:rsidRPr="00A13679">
        <w:rPr>
          <w:rFonts w:ascii="Liberation Serif" w:hAnsi="Liberation Serif" w:cs="Liberation Serif"/>
          <w:sz w:val="24"/>
          <w:szCs w:val="24"/>
        </w:rPr>
        <w:tab/>
        <w:t>управление процессом обучения;</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w:t>
      </w:r>
      <w:r w:rsidRPr="00A13679">
        <w:rPr>
          <w:rFonts w:ascii="Liberation Serif" w:hAnsi="Liberation Serif" w:cs="Liberation Serif"/>
          <w:sz w:val="24"/>
          <w:szCs w:val="24"/>
        </w:rPr>
        <w:tab/>
        <w:t>использование современных образовательных и информационных технологий;</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lastRenderedPageBreak/>
        <w:t>•</w:t>
      </w:r>
      <w:r w:rsidRPr="00A13679">
        <w:rPr>
          <w:rFonts w:ascii="Liberation Serif" w:hAnsi="Liberation Serif" w:cs="Liberation Serif"/>
          <w:sz w:val="24"/>
          <w:szCs w:val="24"/>
        </w:rPr>
        <w:tab/>
        <w:t>поиск способа и критериев оценивания.</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Именно метод проектов, являясь дополнением к урочной практике, предоставляет учителю уникальную возможность преодолеть негативное отношение к предмету. Для того чтобы поддерживать у учащихся интерес к знаниям на учебных занятиях, необходимо строить обучение на активной основе, через целесообразную деятельность учащегося.</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4.Технология оценивания образовательных достижений</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Федеральный государственный образовательный стандарт определяет требования к системе оценки достижения планируемых результатов. В соответствии с ними система оценки должна: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1. Фиксировать цели оценочной деятельности: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а) ориентировать на достижение результата духовно-нравственного развития и воспитания (личностные результаты), формирования универсальных учебных действий (</w:t>
      </w:r>
      <w:proofErr w:type="spellStart"/>
      <w:r w:rsidRPr="00A13679">
        <w:rPr>
          <w:rFonts w:ascii="Liberation Serif" w:hAnsi="Liberation Serif" w:cs="Liberation Serif"/>
          <w:sz w:val="24"/>
          <w:szCs w:val="24"/>
        </w:rPr>
        <w:t>метапредметные</w:t>
      </w:r>
      <w:proofErr w:type="spellEnd"/>
      <w:r w:rsidRPr="00A13679">
        <w:rPr>
          <w:rFonts w:ascii="Liberation Serif" w:hAnsi="Liberation Serif" w:cs="Liberation Serif"/>
          <w:sz w:val="24"/>
          <w:szCs w:val="24"/>
        </w:rPr>
        <w:t xml:space="preserve"> результаты), освоения содержания учебных предметов (предметные результаты);</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б) обеспечивать комплексный подход к оценке всех перечисленных результатов образования (личностных, </w:t>
      </w:r>
      <w:proofErr w:type="spellStart"/>
      <w:r w:rsidRPr="00A13679">
        <w:rPr>
          <w:rFonts w:ascii="Liberation Serif" w:hAnsi="Liberation Serif" w:cs="Liberation Serif"/>
          <w:sz w:val="24"/>
          <w:szCs w:val="24"/>
        </w:rPr>
        <w:t>метапредметных</w:t>
      </w:r>
      <w:proofErr w:type="spellEnd"/>
      <w:r w:rsidRPr="00A13679">
        <w:rPr>
          <w:rFonts w:ascii="Liberation Serif" w:hAnsi="Liberation Serif" w:cs="Liberation Serif"/>
          <w:sz w:val="24"/>
          <w:szCs w:val="24"/>
        </w:rPr>
        <w:t xml:space="preserve"> и предметных);</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в) обеспечивать возможность регулирования системы образования на основании полученной информации о достижении планируемых результатов.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2. Фиксировать критерии, процедуры, инструменты оценки и формы представления её результатов.</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3. Фиксировать условия и границы применения системы оценки.</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В примерной основной образовательной программе предложена система оценки планируемых результатов обучения. Её главное достоинство в том, что она реально переключает контроль и оценивание (а значит, и всю деятельность образовательных учреждений) со старого образовательного результата на новый. Вместо воспроизведения знаний будут оцениваться разные направления деятельности учеников.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Приоритетными в диагностике (контрольные работы и т.п.) становятся не репродуктивные задания (на воспроизведение информации), а продуктивные задания (задачи) по применению знаний и умений, предполагающие создание учеником в ходе решения своего информационного продукта: вывода, оценки и т.п.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Помимо традиционных контрольных работ необходимо проводить контрольные работы, включающие комплексно-ориентированные задания, направленные на достижение как предметных, так и </w:t>
      </w:r>
      <w:proofErr w:type="spellStart"/>
      <w:r w:rsidRPr="00A13679">
        <w:rPr>
          <w:rFonts w:ascii="Liberation Serif" w:hAnsi="Liberation Serif" w:cs="Liberation Serif"/>
          <w:sz w:val="24"/>
          <w:szCs w:val="24"/>
        </w:rPr>
        <w:t>метапредметных</w:t>
      </w:r>
      <w:proofErr w:type="spellEnd"/>
      <w:r w:rsidRPr="00A13679">
        <w:rPr>
          <w:rFonts w:ascii="Liberation Serif" w:hAnsi="Liberation Serif" w:cs="Liberation Serif"/>
          <w:sz w:val="24"/>
          <w:szCs w:val="24"/>
        </w:rPr>
        <w:t xml:space="preserve"> результатов обучения.</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Диагностика результатов личностного развития может проводиться в разных формах (диагностическая работа, результаты наблюдения и т.д.). В любом случае такая диагностика предполагает проявление учеником качеств своей личности: оценки поступков, обозначение своей жизненной позиции, культурного выбора, мотивов, личностных целей. Это сугубо личная сфера, поэтому правила личностной безопасности, конфиденциальности требуют проводить такую диагностику только в виде </w:t>
      </w:r>
      <w:proofErr w:type="spellStart"/>
      <w:r w:rsidRPr="00A13679">
        <w:rPr>
          <w:rFonts w:ascii="Liberation Serif" w:hAnsi="Liberation Serif" w:cs="Liberation Serif"/>
          <w:sz w:val="24"/>
          <w:szCs w:val="24"/>
        </w:rPr>
        <w:t>неперсонифицированных</w:t>
      </w:r>
      <w:proofErr w:type="spellEnd"/>
      <w:r w:rsidRPr="00A13679">
        <w:rPr>
          <w:rFonts w:ascii="Liberation Serif" w:hAnsi="Liberation Serif" w:cs="Liberation Serif"/>
          <w:sz w:val="24"/>
          <w:szCs w:val="24"/>
        </w:rPr>
        <w:t xml:space="preserve"> работ. Иными словами, работы, выполняемые учениками, как правило, не должны подписываться, и таблицы, где собираются эти данные, должны показывать результаты только по классу или школе в целом, но не по каждому конкретному ученику.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Привычная форма письменной контрольной работы дополняется такими новыми формами контроля результатов, как: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w:t>
      </w:r>
      <w:r w:rsidRPr="00A13679">
        <w:rPr>
          <w:rFonts w:ascii="Liberation Serif" w:hAnsi="Liberation Serif" w:cs="Liberation Serif"/>
          <w:sz w:val="24"/>
          <w:szCs w:val="24"/>
        </w:rPr>
        <w:tab/>
        <w:t>целенаправленное наблюдение (фиксация проявляемых ученикам действий и качеств по заданным параметрам);</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w:t>
      </w:r>
      <w:r w:rsidRPr="00A13679">
        <w:rPr>
          <w:rFonts w:ascii="Liberation Serif" w:hAnsi="Liberation Serif" w:cs="Liberation Serif"/>
          <w:sz w:val="24"/>
          <w:szCs w:val="24"/>
        </w:rPr>
        <w:tab/>
        <w:t xml:space="preserve">самооценка ученика по принятым формам (например, лист с вопросами по </w:t>
      </w:r>
      <w:proofErr w:type="spellStart"/>
      <w:r w:rsidRPr="00A13679">
        <w:rPr>
          <w:rFonts w:ascii="Liberation Serif" w:hAnsi="Liberation Serif" w:cs="Liberation Serif"/>
          <w:sz w:val="24"/>
          <w:szCs w:val="24"/>
        </w:rPr>
        <w:t>саморефлексии</w:t>
      </w:r>
      <w:proofErr w:type="spellEnd"/>
      <w:r w:rsidRPr="00A13679">
        <w:rPr>
          <w:rFonts w:ascii="Liberation Serif" w:hAnsi="Liberation Serif" w:cs="Liberation Serif"/>
          <w:sz w:val="24"/>
          <w:szCs w:val="24"/>
        </w:rPr>
        <w:t xml:space="preserve"> конкретной деятельности);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w:t>
      </w:r>
      <w:r w:rsidRPr="00A13679">
        <w:rPr>
          <w:rFonts w:ascii="Liberation Serif" w:hAnsi="Liberation Serif" w:cs="Liberation Serif"/>
          <w:sz w:val="24"/>
          <w:szCs w:val="24"/>
        </w:rPr>
        <w:tab/>
        <w:t>результаты учебных проектов;</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w:t>
      </w:r>
      <w:r w:rsidRPr="00A13679">
        <w:rPr>
          <w:rFonts w:ascii="Liberation Serif" w:hAnsi="Liberation Serif" w:cs="Liberation Serif"/>
          <w:sz w:val="24"/>
          <w:szCs w:val="24"/>
        </w:rPr>
        <w:tab/>
        <w:t xml:space="preserve"> результаты разнообразных </w:t>
      </w:r>
      <w:proofErr w:type="spellStart"/>
      <w:r w:rsidRPr="00A13679">
        <w:rPr>
          <w:rFonts w:ascii="Liberation Serif" w:hAnsi="Liberation Serif" w:cs="Liberation Serif"/>
          <w:sz w:val="24"/>
          <w:szCs w:val="24"/>
        </w:rPr>
        <w:t>внеучебных</w:t>
      </w:r>
      <w:proofErr w:type="spellEnd"/>
      <w:r w:rsidRPr="00A13679">
        <w:rPr>
          <w:rFonts w:ascii="Liberation Serif" w:hAnsi="Liberation Serif" w:cs="Liberation Serif"/>
          <w:sz w:val="24"/>
          <w:szCs w:val="24"/>
        </w:rPr>
        <w:t xml:space="preserve"> и внешкольных работ, достижений учеников.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 xml:space="preserve">Все эти средства, формы и методы должны обеспечить самое главное – комплексную оценку результатов. Иными словами, не отдельные отметки по отдельным предметам, а общая характеристика всего приобретённого учеником – его личностные, </w:t>
      </w:r>
      <w:proofErr w:type="spellStart"/>
      <w:r w:rsidRPr="00A13679">
        <w:rPr>
          <w:rFonts w:ascii="Liberation Serif" w:hAnsi="Liberation Serif" w:cs="Liberation Serif"/>
          <w:sz w:val="24"/>
          <w:szCs w:val="24"/>
        </w:rPr>
        <w:t>метапредметные</w:t>
      </w:r>
      <w:proofErr w:type="spellEnd"/>
      <w:r w:rsidRPr="00A13679">
        <w:rPr>
          <w:rFonts w:ascii="Liberation Serif" w:hAnsi="Liberation Serif" w:cs="Liberation Serif"/>
          <w:sz w:val="24"/>
          <w:szCs w:val="24"/>
        </w:rPr>
        <w:t xml:space="preserve"> и предметные результаты. </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t>Выводы</w:t>
      </w:r>
    </w:p>
    <w:p w:rsidR="00770751" w:rsidRPr="00A13679" w:rsidRDefault="00770751" w:rsidP="00770751">
      <w:pPr>
        <w:spacing w:after="0" w:line="240" w:lineRule="auto"/>
        <w:ind w:firstLine="709"/>
        <w:jc w:val="both"/>
        <w:rPr>
          <w:rFonts w:ascii="Liberation Serif" w:hAnsi="Liberation Serif" w:cs="Liberation Serif"/>
          <w:sz w:val="24"/>
          <w:szCs w:val="24"/>
        </w:rPr>
      </w:pPr>
      <w:r w:rsidRPr="00A13679">
        <w:rPr>
          <w:rFonts w:ascii="Liberation Serif" w:hAnsi="Liberation Serif" w:cs="Liberation Serif"/>
          <w:sz w:val="24"/>
          <w:szCs w:val="24"/>
        </w:rPr>
        <w:lastRenderedPageBreak/>
        <w:t xml:space="preserve">Таким образом, в условиях современной школы необходимо создавать систему образования, которая учитывает индивидуальные особенности обучающихся и обеспечивает организацию деятельности с заданной целью и гарантируемым результатом. Правильный выбор современных образовательных технологий позволит успешно решать основную дидактическую задачу школы в условиях введения ФГОС − добиваясь планируемых образовательных результатов, обеспечивать формирование личности школьника. </w:t>
      </w:r>
    </w:p>
    <w:p w:rsidR="00770751" w:rsidRPr="00A13679" w:rsidRDefault="00770751" w:rsidP="00770751">
      <w:pPr>
        <w:spacing w:after="0" w:line="240" w:lineRule="auto"/>
        <w:ind w:left="709"/>
        <w:jc w:val="both"/>
        <w:rPr>
          <w:rFonts w:ascii="Liberation Serif" w:hAnsi="Liberation Serif" w:cs="Liberation Serif"/>
          <w:sz w:val="24"/>
          <w:szCs w:val="24"/>
        </w:rPr>
      </w:pPr>
      <w:r w:rsidRPr="00A13679">
        <w:rPr>
          <w:rFonts w:ascii="Liberation Serif" w:hAnsi="Liberation Serif" w:cs="Liberation Serif"/>
          <w:sz w:val="24"/>
          <w:szCs w:val="24"/>
        </w:rPr>
        <w:t>Литература</w:t>
      </w:r>
    </w:p>
    <w:p w:rsidR="00770751" w:rsidRPr="00A13679" w:rsidRDefault="00770751" w:rsidP="00770751">
      <w:pPr>
        <w:spacing w:after="0" w:line="240" w:lineRule="auto"/>
        <w:ind w:left="709"/>
        <w:jc w:val="both"/>
        <w:rPr>
          <w:rFonts w:ascii="Liberation Serif" w:hAnsi="Liberation Serif" w:cs="Liberation Serif"/>
          <w:sz w:val="24"/>
          <w:szCs w:val="24"/>
        </w:rPr>
      </w:pPr>
      <w:r w:rsidRPr="00A13679">
        <w:rPr>
          <w:rFonts w:ascii="Liberation Serif" w:hAnsi="Liberation Serif" w:cs="Liberation Serif"/>
          <w:sz w:val="24"/>
          <w:szCs w:val="24"/>
        </w:rPr>
        <w:t>1. Беспалько В. П. Слагаемые педагогической технологии. – М.: Изд-во «Педагогика», 1989. – 192с.</w:t>
      </w:r>
    </w:p>
    <w:p w:rsidR="00770751" w:rsidRPr="00A13679" w:rsidRDefault="00770751" w:rsidP="00770751">
      <w:pPr>
        <w:spacing w:after="0" w:line="240" w:lineRule="auto"/>
        <w:ind w:left="709"/>
        <w:jc w:val="both"/>
        <w:rPr>
          <w:rFonts w:ascii="Liberation Serif" w:hAnsi="Liberation Serif" w:cs="Liberation Serif"/>
          <w:sz w:val="24"/>
          <w:szCs w:val="24"/>
        </w:rPr>
      </w:pPr>
      <w:r w:rsidRPr="00A13679">
        <w:rPr>
          <w:rFonts w:ascii="Liberation Serif" w:hAnsi="Liberation Serif" w:cs="Liberation Serif"/>
          <w:sz w:val="24"/>
          <w:szCs w:val="24"/>
        </w:rPr>
        <w:t xml:space="preserve">2. Лихачёв Б.Г. Педагогика. – М.: Прометей, 1992. – 528с. </w:t>
      </w:r>
    </w:p>
    <w:p w:rsidR="00770751" w:rsidRPr="00A13679" w:rsidRDefault="00770751" w:rsidP="00770751">
      <w:pPr>
        <w:spacing w:after="0" w:line="240" w:lineRule="auto"/>
        <w:ind w:left="709"/>
        <w:jc w:val="both"/>
        <w:rPr>
          <w:rFonts w:ascii="Liberation Serif" w:hAnsi="Liberation Serif" w:cs="Liberation Serif"/>
          <w:sz w:val="24"/>
          <w:szCs w:val="24"/>
        </w:rPr>
      </w:pPr>
      <w:r w:rsidRPr="00A13679">
        <w:rPr>
          <w:rFonts w:ascii="Liberation Serif" w:hAnsi="Liberation Serif" w:cs="Liberation Serif"/>
          <w:sz w:val="24"/>
          <w:szCs w:val="24"/>
        </w:rPr>
        <w:t xml:space="preserve">3. Примерная основная образовательная программа образовательного учреждения. Основная школа // сост. Е.С. Савинов. – М.: Просвещение, 2011. – 342с. </w:t>
      </w:r>
    </w:p>
    <w:p w:rsidR="00770751" w:rsidRPr="00A13679" w:rsidRDefault="00770751" w:rsidP="00770751">
      <w:pPr>
        <w:spacing w:after="0" w:line="240" w:lineRule="auto"/>
        <w:ind w:left="709"/>
        <w:jc w:val="both"/>
        <w:rPr>
          <w:rFonts w:ascii="Liberation Serif" w:hAnsi="Liberation Serif" w:cs="Liberation Serif"/>
          <w:sz w:val="24"/>
          <w:szCs w:val="24"/>
        </w:rPr>
      </w:pPr>
      <w:r w:rsidRPr="00A13679">
        <w:rPr>
          <w:rFonts w:ascii="Liberation Serif" w:hAnsi="Liberation Serif" w:cs="Liberation Serif"/>
          <w:sz w:val="24"/>
          <w:szCs w:val="24"/>
        </w:rPr>
        <w:t xml:space="preserve">4. </w:t>
      </w:r>
      <w:proofErr w:type="spellStart"/>
      <w:r w:rsidRPr="00A13679">
        <w:rPr>
          <w:rFonts w:ascii="Liberation Serif" w:hAnsi="Liberation Serif" w:cs="Liberation Serif"/>
          <w:sz w:val="24"/>
          <w:szCs w:val="24"/>
        </w:rPr>
        <w:t>Селевко</w:t>
      </w:r>
      <w:proofErr w:type="spellEnd"/>
      <w:r w:rsidRPr="00A13679">
        <w:rPr>
          <w:rFonts w:ascii="Liberation Serif" w:hAnsi="Liberation Serif" w:cs="Liberation Serif"/>
          <w:sz w:val="24"/>
          <w:szCs w:val="24"/>
        </w:rPr>
        <w:t xml:space="preserve"> Г.К. Современные образовательные технологии: Учебное пособие. – М.: Народное образование, 1998. – 256с.</w:t>
      </w:r>
    </w:p>
    <w:p w:rsidR="00770751" w:rsidRPr="00A13679" w:rsidRDefault="00770751" w:rsidP="00770751">
      <w:pPr>
        <w:spacing w:after="0" w:line="240" w:lineRule="auto"/>
        <w:ind w:left="709"/>
        <w:jc w:val="both"/>
        <w:rPr>
          <w:rFonts w:ascii="Liberation Serif" w:hAnsi="Liberation Serif" w:cs="Liberation Serif"/>
          <w:sz w:val="24"/>
          <w:szCs w:val="24"/>
        </w:rPr>
      </w:pPr>
      <w:r w:rsidRPr="00A13679">
        <w:rPr>
          <w:rFonts w:ascii="Liberation Serif" w:hAnsi="Liberation Serif" w:cs="Liberation Serif"/>
          <w:sz w:val="24"/>
          <w:szCs w:val="24"/>
        </w:rPr>
        <w:t xml:space="preserve">5. Современные образовательные технологии: учебное пособие // под ред. Н. В. </w:t>
      </w:r>
      <w:proofErr w:type="spellStart"/>
      <w:r w:rsidRPr="00A13679">
        <w:rPr>
          <w:rFonts w:ascii="Liberation Serif" w:hAnsi="Liberation Serif" w:cs="Liberation Serif"/>
          <w:sz w:val="24"/>
          <w:szCs w:val="24"/>
        </w:rPr>
        <w:t>Бордовской</w:t>
      </w:r>
      <w:proofErr w:type="spellEnd"/>
      <w:r w:rsidRPr="00A13679">
        <w:rPr>
          <w:rFonts w:ascii="Liberation Serif" w:hAnsi="Liberation Serif" w:cs="Liberation Serif"/>
          <w:sz w:val="24"/>
          <w:szCs w:val="24"/>
        </w:rPr>
        <w:t>. – М.: КНОРУС, 2011. – 432с.</w:t>
      </w:r>
    </w:p>
    <w:p w:rsidR="00770751" w:rsidRPr="00A13679" w:rsidRDefault="00770751" w:rsidP="00770751">
      <w:pPr>
        <w:spacing w:after="0" w:line="240" w:lineRule="auto"/>
        <w:ind w:left="709"/>
        <w:jc w:val="both"/>
        <w:rPr>
          <w:rFonts w:ascii="Liberation Serif" w:hAnsi="Liberation Serif" w:cs="Liberation Serif"/>
          <w:sz w:val="24"/>
          <w:szCs w:val="24"/>
        </w:rPr>
      </w:pPr>
      <w:r w:rsidRPr="00A13679">
        <w:rPr>
          <w:rFonts w:ascii="Liberation Serif" w:hAnsi="Liberation Serif" w:cs="Liberation Serif"/>
          <w:sz w:val="24"/>
          <w:szCs w:val="24"/>
        </w:rPr>
        <w:t>6. Федеральный государственный образовательный стандарт основного общего образования // Серия стандарты второго поколения. – М.: Просвещение, 2011. – 48с.</w:t>
      </w:r>
    </w:p>
    <w:p w:rsidR="00770751" w:rsidRPr="00A13679" w:rsidRDefault="00770751" w:rsidP="00770751">
      <w:pPr>
        <w:spacing w:after="0" w:line="240" w:lineRule="auto"/>
        <w:ind w:left="709"/>
        <w:jc w:val="both"/>
        <w:rPr>
          <w:rFonts w:ascii="Liberation Serif" w:hAnsi="Liberation Serif" w:cs="Liberation Serif"/>
          <w:sz w:val="24"/>
          <w:szCs w:val="24"/>
        </w:rPr>
      </w:pPr>
      <w:r w:rsidRPr="00A13679">
        <w:rPr>
          <w:rFonts w:ascii="Liberation Serif" w:hAnsi="Liberation Serif" w:cs="Liberation Serif"/>
          <w:sz w:val="24"/>
          <w:szCs w:val="24"/>
        </w:rPr>
        <w:t>7. Шамова Т.И. и др. Управление образовательными системами. Учебное пособие. – М., 2002.</w:t>
      </w:r>
    </w:p>
    <w:p w:rsidR="00770751" w:rsidRPr="00A13679" w:rsidRDefault="00770751" w:rsidP="00770751">
      <w:pPr>
        <w:spacing w:after="0" w:line="240" w:lineRule="auto"/>
        <w:ind w:left="709"/>
        <w:jc w:val="both"/>
        <w:rPr>
          <w:rFonts w:ascii="Liberation Serif" w:hAnsi="Liberation Serif" w:cs="Liberation Serif"/>
          <w:sz w:val="24"/>
          <w:szCs w:val="24"/>
        </w:rPr>
      </w:pPr>
    </w:p>
    <w:p w:rsidR="00770751" w:rsidRPr="00A13679" w:rsidRDefault="00770751" w:rsidP="00770751">
      <w:pPr>
        <w:spacing w:after="0" w:line="240" w:lineRule="auto"/>
        <w:ind w:left="709"/>
        <w:jc w:val="both"/>
        <w:rPr>
          <w:rFonts w:ascii="Liberation Serif" w:hAnsi="Liberation Serif" w:cs="Liberation Serif"/>
          <w:sz w:val="24"/>
          <w:szCs w:val="24"/>
        </w:rPr>
      </w:pPr>
    </w:p>
    <w:p w:rsidR="00770751" w:rsidRPr="00A13679" w:rsidRDefault="00770751" w:rsidP="00770751">
      <w:pPr>
        <w:spacing w:after="0"/>
        <w:jc w:val="both"/>
        <w:rPr>
          <w:rFonts w:ascii="Liberation Serif" w:hAnsi="Liberation Serif" w:cs="Liberation Serif"/>
          <w:sz w:val="24"/>
          <w:szCs w:val="24"/>
        </w:rPr>
      </w:pPr>
    </w:p>
    <w:p w:rsidR="00770751" w:rsidRDefault="00770751" w:rsidP="00C73208">
      <w:pPr>
        <w:spacing w:line="240" w:lineRule="auto"/>
        <w:rPr>
          <w:rFonts w:ascii="Liberation Serif" w:hAnsi="Liberation Serif" w:cs="Times New Roman"/>
          <w:sz w:val="24"/>
          <w:szCs w:val="24"/>
        </w:rPr>
        <w:sectPr w:rsidR="00770751" w:rsidSect="00163675">
          <w:pgSz w:w="16838" w:h="11906" w:orient="landscape"/>
          <w:pgMar w:top="851" w:right="567" w:bottom="425" w:left="709" w:header="709" w:footer="709" w:gutter="0"/>
          <w:cols w:space="708"/>
          <w:docGrid w:linePitch="360"/>
        </w:sectPr>
      </w:pPr>
    </w:p>
    <w:p w:rsidR="00770751" w:rsidRPr="008C69E6" w:rsidRDefault="00770751" w:rsidP="00770751">
      <w:pPr>
        <w:rPr>
          <w:rFonts w:ascii="Liberation Serif" w:hAnsi="Liberation Serif" w:cs="Liberation Serif"/>
        </w:rPr>
      </w:pPr>
    </w:p>
    <w:p w:rsidR="00770751" w:rsidRPr="008C69E6" w:rsidRDefault="00770751" w:rsidP="00770751">
      <w:pPr>
        <w:jc w:val="right"/>
        <w:rPr>
          <w:rFonts w:ascii="Liberation Serif" w:hAnsi="Liberation Serif" w:cs="Liberation Serif"/>
        </w:rPr>
      </w:pPr>
      <w:r>
        <w:rPr>
          <w:rFonts w:ascii="Liberation Serif" w:hAnsi="Liberation Serif" w:cs="Liberation Serif"/>
          <w:spacing w:val="-4"/>
        </w:rPr>
        <w:t>Приложение №3</w:t>
      </w:r>
      <w:r w:rsidRPr="008C69E6">
        <w:rPr>
          <w:rFonts w:ascii="Liberation Serif" w:hAnsi="Liberation Serif" w:cs="Liberation Serif"/>
          <w:spacing w:val="-4"/>
        </w:rPr>
        <w:t xml:space="preserve"> </w:t>
      </w:r>
      <w:r w:rsidRPr="008C69E6">
        <w:rPr>
          <w:rFonts w:ascii="Liberation Serif" w:hAnsi="Liberation Serif" w:cs="Liberation Serif"/>
        </w:rPr>
        <w:t>к П</w:t>
      </w:r>
      <w:r>
        <w:rPr>
          <w:rFonts w:ascii="Liberation Serif" w:hAnsi="Liberation Serif" w:cs="Liberation Serif"/>
        </w:rPr>
        <w:t>риказу № 153/1 от 30.11.2021 г.</w:t>
      </w:r>
      <w:r w:rsidRPr="008C69E6">
        <w:rPr>
          <w:rFonts w:ascii="Liberation Serif" w:hAnsi="Liberation Serif" w:cs="Liberation Serif"/>
        </w:rPr>
        <w:t xml:space="preserve"> </w:t>
      </w:r>
    </w:p>
    <w:p w:rsidR="00770751" w:rsidRPr="008C69E6" w:rsidRDefault="00770751" w:rsidP="00770751">
      <w:pPr>
        <w:jc w:val="center"/>
        <w:rPr>
          <w:rFonts w:ascii="Liberation Serif" w:hAnsi="Liberation Serif" w:cs="Liberation Serif"/>
        </w:rPr>
      </w:pPr>
      <w:r w:rsidRPr="008C69E6">
        <w:rPr>
          <w:rFonts w:ascii="Liberation Serif" w:hAnsi="Liberation Serif" w:cs="Liberation Serif"/>
        </w:rPr>
        <w:t>Согласие</w:t>
      </w:r>
    </w:p>
    <w:p w:rsidR="00770751" w:rsidRPr="008C69E6" w:rsidRDefault="00770751" w:rsidP="00770751">
      <w:pPr>
        <w:jc w:val="center"/>
        <w:rPr>
          <w:rFonts w:ascii="Liberation Serif" w:hAnsi="Liberation Serif" w:cs="Liberation Serif"/>
          <w:sz w:val="28"/>
          <w:szCs w:val="28"/>
        </w:rPr>
      </w:pPr>
      <w:r w:rsidRPr="008C69E6">
        <w:rPr>
          <w:rFonts w:ascii="Liberation Serif" w:hAnsi="Liberation Serif" w:cs="Liberation Serif"/>
        </w:rPr>
        <w:t xml:space="preserve"> участника Педагогических </w:t>
      </w:r>
      <w:proofErr w:type="gramStart"/>
      <w:r w:rsidRPr="008C69E6">
        <w:rPr>
          <w:rFonts w:ascii="Liberation Serif" w:hAnsi="Liberation Serif" w:cs="Liberation Serif"/>
        </w:rPr>
        <w:t>чтений  на</w:t>
      </w:r>
      <w:proofErr w:type="gramEnd"/>
      <w:r w:rsidRPr="008C69E6">
        <w:rPr>
          <w:rFonts w:ascii="Liberation Serif" w:hAnsi="Liberation Serif" w:cs="Liberation Serif"/>
        </w:rPr>
        <w:t xml:space="preserve"> сбор, хранение, использование, распространение (передачу) персональных данных, а также публикацию методических материалов, в том числе в информационно-коммуникационной сети «Интернет»</w:t>
      </w:r>
    </w:p>
    <w:p w:rsidR="00770751" w:rsidRPr="008C69E6" w:rsidRDefault="00770751" w:rsidP="00770751">
      <w:pPr>
        <w:rPr>
          <w:rFonts w:ascii="Liberation Serif" w:hAnsi="Liberation Serif" w:cs="Liberation Serif"/>
          <w:spacing w:val="-4"/>
        </w:rPr>
      </w:pPr>
    </w:p>
    <w:p w:rsidR="00770751" w:rsidRPr="008C69E6" w:rsidRDefault="00770751" w:rsidP="00770751">
      <w:pPr>
        <w:jc w:val="both"/>
        <w:rPr>
          <w:rFonts w:ascii="Liberation Serif" w:hAnsi="Liberation Serif" w:cs="Liberation Serif"/>
          <w:spacing w:val="-4"/>
        </w:rPr>
      </w:pPr>
      <w:proofErr w:type="gramStart"/>
      <w:r w:rsidRPr="008C69E6">
        <w:rPr>
          <w:rFonts w:ascii="Liberation Serif" w:hAnsi="Liberation Serif" w:cs="Liberation Serif"/>
          <w:spacing w:val="-4"/>
        </w:rPr>
        <w:t>Я,_</w:t>
      </w:r>
      <w:proofErr w:type="gramEnd"/>
      <w:r w:rsidRPr="008C69E6">
        <w:rPr>
          <w:rFonts w:ascii="Liberation Serif" w:hAnsi="Liberation Serif" w:cs="Liberation Serif"/>
          <w:spacing w:val="-4"/>
        </w:rPr>
        <w:t>__________________________________________________________________________</w:t>
      </w:r>
    </w:p>
    <w:p w:rsidR="00770751" w:rsidRPr="008C69E6" w:rsidRDefault="00770751" w:rsidP="00770751">
      <w:pPr>
        <w:jc w:val="both"/>
        <w:rPr>
          <w:rFonts w:ascii="Liberation Serif" w:hAnsi="Liberation Serif" w:cs="Liberation Serif"/>
          <w:spacing w:val="-4"/>
        </w:rPr>
      </w:pPr>
      <w:r w:rsidRPr="008C69E6">
        <w:rPr>
          <w:rFonts w:ascii="Liberation Serif" w:hAnsi="Liberation Serif" w:cs="Liberation Serif"/>
          <w:spacing w:val="-4"/>
        </w:rPr>
        <w:t>____________________________________________________________________________</w:t>
      </w:r>
    </w:p>
    <w:p w:rsidR="00770751" w:rsidRPr="008C69E6" w:rsidRDefault="00770751" w:rsidP="00770751">
      <w:pPr>
        <w:jc w:val="center"/>
        <w:rPr>
          <w:rFonts w:ascii="Liberation Serif" w:hAnsi="Liberation Serif" w:cs="Liberation Serif"/>
          <w:spacing w:val="-4"/>
        </w:rPr>
      </w:pPr>
      <w:r w:rsidRPr="008C69E6">
        <w:rPr>
          <w:rFonts w:ascii="Liberation Serif" w:hAnsi="Liberation Serif" w:cs="Liberation Serif"/>
          <w:spacing w:val="-4"/>
        </w:rPr>
        <w:t>(фамилия, имя, отчество)</w:t>
      </w:r>
    </w:p>
    <w:p w:rsidR="00770751" w:rsidRPr="008C69E6" w:rsidRDefault="00770751" w:rsidP="00770751">
      <w:pPr>
        <w:jc w:val="both"/>
        <w:rPr>
          <w:rFonts w:ascii="Liberation Serif" w:hAnsi="Liberation Serif" w:cs="Liberation Serif"/>
          <w:spacing w:val="-4"/>
        </w:rPr>
      </w:pPr>
      <w:r w:rsidRPr="008C69E6">
        <w:rPr>
          <w:rFonts w:ascii="Liberation Serif" w:hAnsi="Liberation Serif" w:cs="Liberation Serif"/>
          <w:spacing w:val="-4"/>
        </w:rPr>
        <w:t xml:space="preserve">даю согласие на обработку следующих сведений, составляющих мои персональные данные: фамилия, имя, отчество, год, месяц, дата рождения, место работы и его адрес, должность, номер телефона, адрес электронной почты, необходимых Управлению образования администрации </w:t>
      </w:r>
      <w:proofErr w:type="spellStart"/>
      <w:r w:rsidRPr="008C69E6">
        <w:rPr>
          <w:rFonts w:ascii="Liberation Serif" w:hAnsi="Liberation Serif" w:cs="Liberation Serif"/>
          <w:spacing w:val="-4"/>
        </w:rPr>
        <w:t>Нижнетуринского</w:t>
      </w:r>
      <w:proofErr w:type="spellEnd"/>
      <w:r w:rsidRPr="008C69E6">
        <w:rPr>
          <w:rFonts w:ascii="Liberation Serif" w:hAnsi="Liberation Serif" w:cs="Liberation Serif"/>
          <w:spacing w:val="-4"/>
        </w:rPr>
        <w:t xml:space="preserve"> городского округа для участия в Педагогических чтениях «Результативность применения педагогических технологий в целях ликвидации и профилактики учебных дефицитов» среди педагогических работников общеобразовательных организаций </w:t>
      </w:r>
      <w:proofErr w:type="spellStart"/>
      <w:r w:rsidRPr="008C69E6">
        <w:rPr>
          <w:rFonts w:ascii="Liberation Serif" w:hAnsi="Liberation Serif" w:cs="Liberation Serif"/>
          <w:spacing w:val="-4"/>
        </w:rPr>
        <w:t>Нижнетуринского</w:t>
      </w:r>
      <w:proofErr w:type="spellEnd"/>
      <w:r w:rsidRPr="008C69E6">
        <w:rPr>
          <w:rFonts w:ascii="Liberation Serif" w:hAnsi="Liberation Serif" w:cs="Liberation Serif"/>
          <w:spacing w:val="-4"/>
        </w:rPr>
        <w:t xml:space="preserve"> городского округа, а также в целях поддержки профессионального роста и поощрения педагогических работников.</w:t>
      </w:r>
    </w:p>
    <w:p w:rsidR="00770751" w:rsidRPr="008C69E6" w:rsidRDefault="00770751" w:rsidP="00770751">
      <w:pPr>
        <w:ind w:firstLine="709"/>
        <w:jc w:val="both"/>
        <w:rPr>
          <w:rFonts w:ascii="Liberation Serif" w:hAnsi="Liberation Serif" w:cs="Liberation Serif"/>
          <w:spacing w:val="-4"/>
        </w:rPr>
      </w:pPr>
      <w:r w:rsidRPr="008C69E6">
        <w:rPr>
          <w:rFonts w:ascii="Liberation Serif" w:hAnsi="Liberation Serif" w:cs="Liberation Serif"/>
          <w:spacing w:val="-4"/>
        </w:rPr>
        <w:t>Согласен на совершение оператором обработки персональных данных, указанных в данном документе, в том числе на сбор, анализ, запись, систематизацию, накопление, хранение, уточнение (обновление, изменение), распространение, извлечение, использование, обезличивание, блокирование, удаление, уничтожение персональных данных.</w:t>
      </w:r>
    </w:p>
    <w:p w:rsidR="00770751" w:rsidRPr="008C69E6" w:rsidRDefault="00770751" w:rsidP="00770751">
      <w:pPr>
        <w:ind w:firstLine="709"/>
        <w:jc w:val="both"/>
        <w:rPr>
          <w:rFonts w:ascii="Liberation Serif" w:hAnsi="Liberation Serif" w:cs="Liberation Serif"/>
          <w:spacing w:val="-4"/>
        </w:rPr>
      </w:pPr>
      <w:r w:rsidRPr="008C69E6">
        <w:rPr>
          <w:rFonts w:ascii="Liberation Serif" w:hAnsi="Liberation Serif" w:cs="Liberation Serif"/>
          <w:spacing w:val="-4"/>
        </w:rPr>
        <w:t xml:space="preserve">Согласен на передачу вышеперечисленных персональных данных в муниципальное казенное учреждение «Информационно- методический центр», муниципальное казенное учреждение «Централизованная бухгалтерия образовательных учреждений» для достижения вышеуказанных целей. </w:t>
      </w:r>
    </w:p>
    <w:p w:rsidR="00770751" w:rsidRPr="008C69E6" w:rsidRDefault="00770751" w:rsidP="00770751">
      <w:pPr>
        <w:ind w:firstLine="709"/>
        <w:jc w:val="both"/>
        <w:rPr>
          <w:rFonts w:ascii="Liberation Serif" w:hAnsi="Liberation Serif" w:cs="Liberation Serif"/>
          <w:spacing w:val="-4"/>
        </w:rPr>
      </w:pPr>
      <w:r w:rsidRPr="008C69E6">
        <w:rPr>
          <w:rFonts w:ascii="Liberation Serif" w:hAnsi="Liberation Serif" w:cs="Liberation Serif"/>
          <w:spacing w:val="-4"/>
        </w:rPr>
        <w:t xml:space="preserve">В целях информационного обеспечения согласен на включение в общий доступ на сайте Управлению образования администрации </w:t>
      </w:r>
      <w:proofErr w:type="spellStart"/>
      <w:r w:rsidRPr="008C69E6">
        <w:rPr>
          <w:rFonts w:ascii="Liberation Serif" w:hAnsi="Liberation Serif" w:cs="Liberation Serif"/>
          <w:spacing w:val="-4"/>
        </w:rPr>
        <w:t>Нижнетуринского</w:t>
      </w:r>
      <w:proofErr w:type="spellEnd"/>
      <w:r w:rsidRPr="008C69E6">
        <w:rPr>
          <w:rFonts w:ascii="Liberation Serif" w:hAnsi="Liberation Serif" w:cs="Liberation Serif"/>
          <w:spacing w:val="-4"/>
        </w:rPr>
        <w:t xml:space="preserve"> городского округа и сайте поддержке Педагогических чтений «Результативность применения педагогических технологий в целях ликвидации и профилактики учебных дефицитов» среди педагогических работников общеобразовательных организаций </w:t>
      </w:r>
      <w:proofErr w:type="spellStart"/>
      <w:r w:rsidRPr="008C69E6">
        <w:rPr>
          <w:rFonts w:ascii="Liberation Serif" w:hAnsi="Liberation Serif" w:cs="Liberation Serif"/>
          <w:spacing w:val="-4"/>
        </w:rPr>
        <w:t>Нижнетуринского</w:t>
      </w:r>
      <w:proofErr w:type="spellEnd"/>
      <w:r w:rsidRPr="008C69E6">
        <w:rPr>
          <w:rFonts w:ascii="Liberation Serif" w:hAnsi="Liberation Serif" w:cs="Liberation Serif"/>
          <w:spacing w:val="-4"/>
        </w:rPr>
        <w:t xml:space="preserve"> городского округа» следующие сведения, составляющие мои персональные данные; фамилию, имя, отчество, место работы и его адрес, должность.</w:t>
      </w:r>
    </w:p>
    <w:p w:rsidR="00770751" w:rsidRPr="008C69E6" w:rsidRDefault="00770751" w:rsidP="00770751">
      <w:pPr>
        <w:ind w:firstLine="709"/>
        <w:jc w:val="both"/>
        <w:rPr>
          <w:rFonts w:ascii="Liberation Serif" w:hAnsi="Liberation Serif" w:cs="Liberation Serif"/>
          <w:spacing w:val="-4"/>
        </w:rPr>
      </w:pPr>
      <w:r w:rsidRPr="008C69E6">
        <w:rPr>
          <w:rFonts w:ascii="Liberation Serif" w:hAnsi="Liberation Serif" w:cs="Liberation Serif"/>
          <w:spacing w:val="-4"/>
        </w:rPr>
        <w:t>Даю разрешение на публикацию методической разработки на сайте поддержке, для представления педагогическому сообществу.</w:t>
      </w:r>
    </w:p>
    <w:p w:rsidR="00770751" w:rsidRPr="008C69E6" w:rsidRDefault="00770751" w:rsidP="00770751">
      <w:pPr>
        <w:ind w:firstLine="709"/>
        <w:jc w:val="both"/>
        <w:rPr>
          <w:rFonts w:ascii="Liberation Serif" w:hAnsi="Liberation Serif" w:cs="Liberation Serif"/>
          <w:spacing w:val="-4"/>
        </w:rPr>
      </w:pPr>
      <w:r w:rsidRPr="008C69E6">
        <w:rPr>
          <w:rFonts w:ascii="Liberation Serif" w:hAnsi="Liberation Serif" w:cs="Liberation Serif"/>
          <w:spacing w:val="-4"/>
        </w:rPr>
        <w:t>Обработку персональных данных разрешаю на срок, необходимый для достижения вышеуказанных целей.</w:t>
      </w:r>
    </w:p>
    <w:p w:rsidR="00770751" w:rsidRPr="008C69E6" w:rsidRDefault="00770751" w:rsidP="00770751">
      <w:pPr>
        <w:ind w:firstLine="709"/>
        <w:jc w:val="both"/>
        <w:rPr>
          <w:rFonts w:ascii="Liberation Serif" w:hAnsi="Liberation Serif" w:cs="Liberation Serif"/>
          <w:spacing w:val="-4"/>
        </w:rPr>
      </w:pPr>
      <w:r w:rsidRPr="008C69E6">
        <w:rPr>
          <w:rFonts w:ascii="Liberation Serif" w:hAnsi="Liberation Serif" w:cs="Liberation Serif"/>
          <w:spacing w:val="-4"/>
        </w:rPr>
        <w:t>Подтверждаю, что с порядком отзыва согласия на обработку персональных данных в соответствии с п.5 ст.21 Федерального закона № 152-ФЗ от 27.07.2006 «О персональных данных» ознакомлен(а).</w:t>
      </w:r>
    </w:p>
    <w:p w:rsidR="00770751" w:rsidRPr="008C69E6" w:rsidRDefault="00770751" w:rsidP="00770751">
      <w:pPr>
        <w:ind w:firstLine="709"/>
        <w:jc w:val="both"/>
        <w:rPr>
          <w:rFonts w:ascii="Liberation Serif" w:hAnsi="Liberation Serif" w:cs="Liberation Serif"/>
          <w:spacing w:val="-4"/>
        </w:rPr>
      </w:pPr>
      <w:r w:rsidRPr="008C69E6">
        <w:rPr>
          <w:rFonts w:ascii="Liberation Serif" w:hAnsi="Liberation Serif" w:cs="Liberation Serif"/>
          <w:spacing w:val="-4"/>
        </w:rPr>
        <w:t>Права и обязанности в области защиты персональных данных мне известны. С юридическими последствиями автоматизированной обработки персональных данных ознакомлен(а).</w:t>
      </w:r>
    </w:p>
    <w:p w:rsidR="00770751" w:rsidRPr="008C69E6" w:rsidRDefault="00770751" w:rsidP="00770751">
      <w:pPr>
        <w:jc w:val="right"/>
        <w:rPr>
          <w:rFonts w:ascii="Liberation Serif" w:hAnsi="Liberation Serif" w:cs="Liberation Serif"/>
          <w:spacing w:val="-4"/>
        </w:rPr>
      </w:pPr>
      <w:r w:rsidRPr="008C69E6">
        <w:rPr>
          <w:rFonts w:ascii="Liberation Serif" w:hAnsi="Liberation Serif" w:cs="Liberation Serif"/>
          <w:spacing w:val="-4"/>
        </w:rPr>
        <w:tab/>
      </w:r>
      <w:r w:rsidRPr="008C69E6">
        <w:rPr>
          <w:rFonts w:ascii="Liberation Serif" w:hAnsi="Liberation Serif" w:cs="Liberation Serif"/>
          <w:spacing w:val="-4"/>
        </w:rPr>
        <w:tab/>
      </w:r>
      <w:r w:rsidRPr="008C69E6">
        <w:rPr>
          <w:rFonts w:ascii="Liberation Serif" w:hAnsi="Liberation Serif" w:cs="Liberation Serif"/>
          <w:spacing w:val="-4"/>
        </w:rPr>
        <w:tab/>
      </w:r>
      <w:r w:rsidRPr="008C69E6">
        <w:rPr>
          <w:rFonts w:ascii="Liberation Serif" w:hAnsi="Liberation Serif" w:cs="Liberation Serif"/>
          <w:spacing w:val="-4"/>
        </w:rPr>
        <w:tab/>
      </w:r>
      <w:r w:rsidRPr="008C69E6">
        <w:rPr>
          <w:rFonts w:ascii="Liberation Serif" w:hAnsi="Liberation Serif" w:cs="Liberation Serif"/>
          <w:spacing w:val="-4"/>
        </w:rPr>
        <w:tab/>
        <w:t xml:space="preserve">           ________________ /___________________/</w:t>
      </w:r>
    </w:p>
    <w:p w:rsidR="00770751" w:rsidRDefault="00770751" w:rsidP="00770751">
      <w:pPr>
        <w:jc w:val="right"/>
        <w:rPr>
          <w:rFonts w:ascii="Liberation Serif" w:hAnsi="Liberation Serif" w:cs="Liberation Serif"/>
          <w:spacing w:val="-4"/>
        </w:rPr>
      </w:pPr>
      <w:r w:rsidRPr="008C69E6">
        <w:rPr>
          <w:rFonts w:ascii="Liberation Serif" w:hAnsi="Liberation Serif" w:cs="Liberation Serif"/>
          <w:spacing w:val="-4"/>
        </w:rPr>
        <w:tab/>
      </w:r>
      <w:r w:rsidRPr="008C69E6">
        <w:rPr>
          <w:rFonts w:ascii="Liberation Serif" w:hAnsi="Liberation Serif" w:cs="Liberation Serif"/>
          <w:spacing w:val="-4"/>
        </w:rPr>
        <w:tab/>
      </w:r>
      <w:r w:rsidRPr="008C69E6">
        <w:rPr>
          <w:rFonts w:ascii="Liberation Serif" w:hAnsi="Liberation Serif" w:cs="Liberation Serif"/>
          <w:spacing w:val="-4"/>
        </w:rPr>
        <w:tab/>
      </w:r>
      <w:r w:rsidRPr="008C69E6">
        <w:rPr>
          <w:rFonts w:ascii="Liberation Serif" w:hAnsi="Liberation Serif" w:cs="Liberation Serif"/>
          <w:spacing w:val="-4"/>
        </w:rPr>
        <w:tab/>
      </w:r>
      <w:r w:rsidRPr="008C69E6">
        <w:rPr>
          <w:rFonts w:ascii="Liberation Serif" w:hAnsi="Liberation Serif" w:cs="Liberation Serif"/>
          <w:spacing w:val="-4"/>
        </w:rPr>
        <w:tab/>
      </w:r>
      <w:r w:rsidRPr="008C69E6">
        <w:rPr>
          <w:rFonts w:ascii="Liberation Serif" w:hAnsi="Liberation Serif" w:cs="Liberation Serif"/>
          <w:spacing w:val="-4"/>
        </w:rPr>
        <w:tab/>
      </w:r>
      <w:r w:rsidRPr="008C69E6">
        <w:rPr>
          <w:rFonts w:ascii="Liberation Serif" w:hAnsi="Liberation Serif" w:cs="Liberation Serif"/>
          <w:spacing w:val="-4"/>
        </w:rPr>
        <w:tab/>
      </w:r>
      <w:r w:rsidRPr="008C69E6">
        <w:rPr>
          <w:rFonts w:ascii="Liberation Serif" w:hAnsi="Liberation Serif" w:cs="Liberation Serif"/>
          <w:spacing w:val="-4"/>
        </w:rPr>
        <w:tab/>
        <w:t>«___» __________ 20___г.</w:t>
      </w:r>
    </w:p>
    <w:p w:rsidR="00BE3037" w:rsidRDefault="00BE3037" w:rsidP="00770751">
      <w:pPr>
        <w:jc w:val="right"/>
        <w:rPr>
          <w:rFonts w:ascii="Liberation Serif" w:hAnsi="Liberation Serif" w:cs="Liberation Serif"/>
          <w:spacing w:val="-4"/>
        </w:rPr>
      </w:pPr>
    </w:p>
    <w:p w:rsidR="00BE3037" w:rsidRPr="008C69E6" w:rsidRDefault="00BE3037" w:rsidP="00770751">
      <w:pPr>
        <w:jc w:val="right"/>
        <w:rPr>
          <w:rFonts w:ascii="Liberation Serif" w:hAnsi="Liberation Serif" w:cs="Liberation Serif"/>
          <w:spacing w:val="-4"/>
        </w:rPr>
      </w:pPr>
    </w:p>
    <w:sectPr w:rsidR="00BE3037" w:rsidRPr="008C69E6" w:rsidSect="0077734B">
      <w:pgSz w:w="11906" w:h="16838"/>
      <w:pgMar w:top="567" w:right="424"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CC"/>
    <w:family w:val="roman"/>
    <w:pitch w:val="variable"/>
    <w:sig w:usb0="00000001" w:usb1="500078FB" w:usb2="00000000" w:usb3="00000000" w:csb0="0000009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15:restartNumberingAfterBreak="0">
    <w:nsid w:val="03E22FE0"/>
    <w:multiLevelType w:val="multilevel"/>
    <w:tmpl w:val="49C43150"/>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15:restartNumberingAfterBreak="0">
    <w:nsid w:val="11E36270"/>
    <w:multiLevelType w:val="hybridMultilevel"/>
    <w:tmpl w:val="73EA770A"/>
    <w:lvl w:ilvl="0" w:tplc="99C837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04101B"/>
    <w:multiLevelType w:val="hybridMultilevel"/>
    <w:tmpl w:val="3F2625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15:restartNumberingAfterBreak="0">
    <w:nsid w:val="153A1019"/>
    <w:multiLevelType w:val="hybridMultilevel"/>
    <w:tmpl w:val="3F2625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15:restartNumberingAfterBreak="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15:restartNumberingAfterBreak="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15:restartNumberingAfterBreak="0">
    <w:nsid w:val="1EEB5A76"/>
    <w:multiLevelType w:val="hybridMultilevel"/>
    <w:tmpl w:val="F68CFFC4"/>
    <w:lvl w:ilvl="0" w:tplc="A34885C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15:restartNumberingAfterBreak="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15:restartNumberingAfterBreak="0">
    <w:nsid w:val="3ECF5DD4"/>
    <w:multiLevelType w:val="hybridMultilevel"/>
    <w:tmpl w:val="987A2ECA"/>
    <w:lvl w:ilvl="0" w:tplc="99C837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23" w15:restartNumberingAfterBreak="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4B5A7614"/>
    <w:multiLevelType w:val="hybridMultilevel"/>
    <w:tmpl w:val="6A1AE444"/>
    <w:lvl w:ilvl="0" w:tplc="99C837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B17156"/>
    <w:multiLevelType w:val="hybridMultilevel"/>
    <w:tmpl w:val="8C869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15:restartNumberingAfterBreak="0">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15:restartNumberingAfterBreak="0">
    <w:nsid w:val="54074D7B"/>
    <w:multiLevelType w:val="hybridMultilevel"/>
    <w:tmpl w:val="34EEF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C97AFA"/>
    <w:multiLevelType w:val="hybridMultilevel"/>
    <w:tmpl w:val="3136755E"/>
    <w:lvl w:ilvl="0" w:tplc="99C837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FA046F2"/>
    <w:multiLevelType w:val="hybridMultilevel"/>
    <w:tmpl w:val="D0886DE6"/>
    <w:lvl w:ilvl="0" w:tplc="1CEE3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15:restartNumberingAfterBreak="0">
    <w:nsid w:val="630511C8"/>
    <w:multiLevelType w:val="hybridMultilevel"/>
    <w:tmpl w:val="918658D4"/>
    <w:lvl w:ilvl="0" w:tplc="99C837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DE66E08"/>
    <w:multiLevelType w:val="hybridMultilevel"/>
    <w:tmpl w:val="80FCC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15:restartNumberingAfterBreak="0">
    <w:nsid w:val="71104021"/>
    <w:multiLevelType w:val="hybridMultilevel"/>
    <w:tmpl w:val="DF44D8F4"/>
    <w:lvl w:ilvl="0" w:tplc="99C837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B425DD"/>
    <w:multiLevelType w:val="hybridMultilevel"/>
    <w:tmpl w:val="9D0410D0"/>
    <w:lvl w:ilvl="0" w:tplc="99C837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35"/>
  </w:num>
  <w:num w:numId="6">
    <w:abstractNumId w:val="32"/>
  </w:num>
  <w:num w:numId="7">
    <w:abstractNumId w:val="25"/>
  </w:num>
  <w:num w:numId="8">
    <w:abstractNumId w:val="14"/>
  </w:num>
  <w:num w:numId="9">
    <w:abstractNumId w:val="28"/>
  </w:num>
  <w:num w:numId="10">
    <w:abstractNumId w:val="23"/>
  </w:num>
  <w:num w:numId="11">
    <w:abstractNumId w:val="2"/>
  </w:num>
  <w:num w:numId="12">
    <w:abstractNumId w:val="5"/>
  </w:num>
  <w:num w:numId="13">
    <w:abstractNumId w:val="8"/>
  </w:num>
  <w:num w:numId="14">
    <w:abstractNumId w:val="21"/>
  </w:num>
  <w:num w:numId="15">
    <w:abstractNumId w:val="26"/>
  </w:num>
  <w:num w:numId="16">
    <w:abstractNumId w:val="33"/>
  </w:num>
  <w:num w:numId="17">
    <w:abstractNumId w:val="30"/>
  </w:num>
  <w:num w:numId="18">
    <w:abstractNumId w:val="18"/>
  </w:num>
  <w:num w:numId="19">
    <w:abstractNumId w:val="19"/>
  </w:num>
  <w:num w:numId="20">
    <w:abstractNumId w:val="16"/>
  </w:num>
  <w:num w:numId="21">
    <w:abstractNumId w:val="13"/>
  </w:num>
  <w:num w:numId="22">
    <w:abstractNumId w:val="0"/>
  </w:num>
  <w:num w:numId="23">
    <w:abstractNumId w:val="12"/>
  </w:num>
  <w:num w:numId="24">
    <w:abstractNumId w:val="11"/>
  </w:num>
  <w:num w:numId="25">
    <w:abstractNumId w:val="17"/>
  </w:num>
  <w:num w:numId="26">
    <w:abstractNumId w:val="7"/>
  </w:num>
  <w:num w:numId="27">
    <w:abstractNumId w:val="36"/>
  </w:num>
  <w:num w:numId="28">
    <w:abstractNumId w:val="38"/>
  </w:num>
  <w:num w:numId="29">
    <w:abstractNumId w:val="22"/>
  </w:num>
  <w:num w:numId="30">
    <w:abstractNumId w:val="10"/>
  </w:num>
  <w:num w:numId="31">
    <w:abstractNumId w:val="31"/>
  </w:num>
  <w:num w:numId="32">
    <w:abstractNumId w:val="15"/>
  </w:num>
  <w:num w:numId="33">
    <w:abstractNumId w:val="9"/>
  </w:num>
  <w:num w:numId="34">
    <w:abstractNumId w:val="27"/>
  </w:num>
  <w:num w:numId="35">
    <w:abstractNumId w:val="39"/>
  </w:num>
  <w:num w:numId="36">
    <w:abstractNumId w:val="34"/>
  </w:num>
  <w:num w:numId="37">
    <w:abstractNumId w:val="29"/>
  </w:num>
  <w:num w:numId="38">
    <w:abstractNumId w:val="3"/>
  </w:num>
  <w:num w:numId="39">
    <w:abstractNumId w:val="24"/>
  </w:num>
  <w:num w:numId="40">
    <w:abstractNumId w:val="3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59"/>
    <w:rsid w:val="00015EFE"/>
    <w:rsid w:val="00020893"/>
    <w:rsid w:val="0006353B"/>
    <w:rsid w:val="0007307A"/>
    <w:rsid w:val="00094BB7"/>
    <w:rsid w:val="000A27F2"/>
    <w:rsid w:val="000A7623"/>
    <w:rsid w:val="000D12D4"/>
    <w:rsid w:val="000D17FF"/>
    <w:rsid w:val="000D7595"/>
    <w:rsid w:val="000F4D6A"/>
    <w:rsid w:val="0011230E"/>
    <w:rsid w:val="00163675"/>
    <w:rsid w:val="00186E09"/>
    <w:rsid w:val="001B385E"/>
    <w:rsid w:val="001E0F24"/>
    <w:rsid w:val="002702F6"/>
    <w:rsid w:val="002D6ABA"/>
    <w:rsid w:val="00304E04"/>
    <w:rsid w:val="0035791E"/>
    <w:rsid w:val="00404486"/>
    <w:rsid w:val="004119F0"/>
    <w:rsid w:val="004871E4"/>
    <w:rsid w:val="004A3D05"/>
    <w:rsid w:val="005122B7"/>
    <w:rsid w:val="00515002"/>
    <w:rsid w:val="00580465"/>
    <w:rsid w:val="005C0D7A"/>
    <w:rsid w:val="005C53E9"/>
    <w:rsid w:val="00637B9D"/>
    <w:rsid w:val="00650859"/>
    <w:rsid w:val="006A0E5E"/>
    <w:rsid w:val="006A4D51"/>
    <w:rsid w:val="007325C7"/>
    <w:rsid w:val="00770751"/>
    <w:rsid w:val="0077734B"/>
    <w:rsid w:val="0082023D"/>
    <w:rsid w:val="008C1DC9"/>
    <w:rsid w:val="008D61D3"/>
    <w:rsid w:val="008F7439"/>
    <w:rsid w:val="009205BA"/>
    <w:rsid w:val="009801E0"/>
    <w:rsid w:val="009C6DB9"/>
    <w:rsid w:val="009D31CF"/>
    <w:rsid w:val="00B94FA6"/>
    <w:rsid w:val="00BC6B1D"/>
    <w:rsid w:val="00BE3037"/>
    <w:rsid w:val="00BE380F"/>
    <w:rsid w:val="00C36EEA"/>
    <w:rsid w:val="00C73208"/>
    <w:rsid w:val="00C76FBC"/>
    <w:rsid w:val="00C835BE"/>
    <w:rsid w:val="00CB6127"/>
    <w:rsid w:val="00D2153F"/>
    <w:rsid w:val="00D45CAB"/>
    <w:rsid w:val="00D6309F"/>
    <w:rsid w:val="00D958AF"/>
    <w:rsid w:val="00DE3D92"/>
    <w:rsid w:val="00E07956"/>
    <w:rsid w:val="00E975C0"/>
    <w:rsid w:val="00EE5007"/>
    <w:rsid w:val="00F64F53"/>
    <w:rsid w:val="00F80D08"/>
    <w:rsid w:val="00FB3316"/>
    <w:rsid w:val="00FC7468"/>
    <w:rsid w:val="00FF004F"/>
    <w:rsid w:val="00FF4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E6EB7-1E2B-4BCD-BC6D-674C4380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702F6"/>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Бланк"/>
    <w:rsid w:val="00650859"/>
    <w:pPr>
      <w:spacing w:after="0" w:line="240" w:lineRule="auto"/>
    </w:pPr>
    <w:rPr>
      <w:rFonts w:ascii="Times New Roman" w:eastAsia="Times New Roman" w:hAnsi="Times New Roman" w:cs="Times New Roman"/>
      <w:b/>
      <w:bCs/>
      <w:sz w:val="24"/>
      <w:szCs w:val="20"/>
    </w:rPr>
  </w:style>
  <w:style w:type="paragraph" w:customStyle="1" w:styleId="a5">
    <w:name w:val="Шаблон"/>
    <w:rsid w:val="00650859"/>
    <w:pPr>
      <w:spacing w:after="0" w:line="288" w:lineRule="auto"/>
      <w:jc w:val="center"/>
    </w:pPr>
    <w:rPr>
      <w:rFonts w:ascii="Tahoma" w:eastAsia="Times New Roman" w:hAnsi="Tahoma" w:cs="Times New Roman"/>
      <w:sz w:val="16"/>
      <w:szCs w:val="20"/>
    </w:rPr>
  </w:style>
  <w:style w:type="paragraph" w:styleId="a6">
    <w:name w:val="Balloon Text"/>
    <w:basedOn w:val="a0"/>
    <w:link w:val="a7"/>
    <w:uiPriority w:val="99"/>
    <w:semiHidden/>
    <w:unhideWhenUsed/>
    <w:rsid w:val="00650859"/>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650859"/>
    <w:rPr>
      <w:rFonts w:ascii="Tahoma" w:hAnsi="Tahoma" w:cs="Tahoma"/>
      <w:sz w:val="16"/>
      <w:szCs w:val="16"/>
    </w:rPr>
  </w:style>
  <w:style w:type="character" w:customStyle="1" w:styleId="a8">
    <w:name w:val="Основной текст_"/>
    <w:basedOn w:val="a1"/>
    <w:link w:val="2"/>
    <w:locked/>
    <w:rsid w:val="004871E4"/>
    <w:rPr>
      <w:sz w:val="26"/>
      <w:szCs w:val="26"/>
      <w:shd w:val="clear" w:color="auto" w:fill="FFFFFF"/>
    </w:rPr>
  </w:style>
  <w:style w:type="paragraph" w:customStyle="1" w:styleId="2">
    <w:name w:val="Основной текст2"/>
    <w:basedOn w:val="a0"/>
    <w:link w:val="a8"/>
    <w:rsid w:val="004871E4"/>
    <w:pPr>
      <w:shd w:val="clear" w:color="auto" w:fill="FFFFFF"/>
      <w:spacing w:before="540" w:after="0" w:line="322" w:lineRule="exact"/>
      <w:ind w:hanging="340"/>
    </w:pPr>
    <w:rPr>
      <w:sz w:val="26"/>
      <w:szCs w:val="26"/>
      <w:shd w:val="clear" w:color="auto" w:fill="FFFFFF"/>
    </w:rPr>
  </w:style>
  <w:style w:type="paragraph" w:customStyle="1" w:styleId="1">
    <w:name w:val="Без интервала1"/>
    <w:rsid w:val="00CB6127"/>
    <w:pPr>
      <w:spacing w:after="0" w:line="240" w:lineRule="auto"/>
    </w:pPr>
    <w:rPr>
      <w:rFonts w:ascii="Calibri" w:eastAsia="Times New Roman" w:hAnsi="Calibri" w:cs="Calibri"/>
      <w:lang w:eastAsia="en-US"/>
    </w:rPr>
  </w:style>
  <w:style w:type="character" w:styleId="a9">
    <w:name w:val="Hyperlink"/>
    <w:rsid w:val="00CB6127"/>
    <w:rPr>
      <w:rFonts w:cs="Times New Roman"/>
      <w:color w:val="0000FF"/>
      <w:u w:val="single"/>
    </w:rPr>
  </w:style>
  <w:style w:type="paragraph" w:styleId="aa">
    <w:name w:val="List Paragraph"/>
    <w:basedOn w:val="a0"/>
    <w:link w:val="ab"/>
    <w:uiPriority w:val="99"/>
    <w:qFormat/>
    <w:rsid w:val="00CB6127"/>
    <w:pPr>
      <w:ind w:left="720"/>
      <w:contextualSpacing/>
    </w:pPr>
    <w:rPr>
      <w:rFonts w:ascii="Calibri" w:eastAsia="Times New Roman" w:hAnsi="Calibri" w:cs="Times New Roman"/>
    </w:rPr>
  </w:style>
  <w:style w:type="character" w:customStyle="1" w:styleId="ab">
    <w:name w:val="Абзац списка Знак"/>
    <w:link w:val="aa"/>
    <w:uiPriority w:val="99"/>
    <w:locked/>
    <w:rsid w:val="00CB6127"/>
    <w:rPr>
      <w:rFonts w:ascii="Calibri" w:eastAsia="Times New Roman" w:hAnsi="Calibri" w:cs="Times New Roman"/>
    </w:rPr>
  </w:style>
  <w:style w:type="paragraph" w:customStyle="1" w:styleId="4">
    <w:name w:val="Основной текст4"/>
    <w:basedOn w:val="a0"/>
    <w:rsid w:val="00CB6127"/>
    <w:pPr>
      <w:shd w:val="clear" w:color="auto" w:fill="FFFFFF"/>
      <w:spacing w:after="0" w:line="317" w:lineRule="exact"/>
      <w:jc w:val="both"/>
    </w:pPr>
    <w:rPr>
      <w:rFonts w:ascii="Times New Roman" w:eastAsia="Times New Roman" w:hAnsi="Times New Roman" w:cs="Times New Roman"/>
      <w:sz w:val="27"/>
      <w:szCs w:val="27"/>
    </w:rPr>
  </w:style>
  <w:style w:type="paragraph" w:styleId="ac">
    <w:name w:val="No Spacing"/>
    <w:uiPriority w:val="1"/>
    <w:qFormat/>
    <w:rsid w:val="00CB6127"/>
    <w:pPr>
      <w:spacing w:after="0" w:line="240" w:lineRule="auto"/>
    </w:pPr>
    <w:rPr>
      <w:rFonts w:ascii="Calibri" w:eastAsia="Times New Roman" w:hAnsi="Calibri" w:cs="Times New Roman"/>
    </w:rPr>
  </w:style>
  <w:style w:type="paragraph" w:styleId="ad">
    <w:name w:val="Normal (Web)"/>
    <w:basedOn w:val="a0"/>
    <w:uiPriority w:val="99"/>
    <w:unhideWhenUsed/>
    <w:rsid w:val="00CB6127"/>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2"/>
    <w:uiPriority w:val="59"/>
    <w:rsid w:val="004A3D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Основной"/>
    <w:basedOn w:val="a0"/>
    <w:link w:val="af0"/>
    <w:rsid w:val="0082023D"/>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paragraph" w:customStyle="1" w:styleId="af1">
    <w:name w:val="Буллит"/>
    <w:basedOn w:val="af"/>
    <w:link w:val="af2"/>
    <w:rsid w:val="0082023D"/>
    <w:pPr>
      <w:ind w:firstLine="244"/>
    </w:pPr>
  </w:style>
  <w:style w:type="paragraph" w:customStyle="1" w:styleId="40">
    <w:name w:val="Заг 4"/>
    <w:basedOn w:val="a0"/>
    <w:rsid w:val="0082023D"/>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3">
    <w:name w:val="Курсив"/>
    <w:basedOn w:val="af"/>
    <w:rsid w:val="0082023D"/>
    <w:rPr>
      <w:i/>
      <w:iCs/>
    </w:rPr>
  </w:style>
  <w:style w:type="character" w:customStyle="1" w:styleId="Zag11">
    <w:name w:val="Zag_11"/>
    <w:rsid w:val="0082023D"/>
    <w:rPr>
      <w:color w:val="000000"/>
      <w:w w:val="100"/>
    </w:rPr>
  </w:style>
  <w:style w:type="paragraph" w:styleId="af4">
    <w:name w:val="Subtitle"/>
    <w:basedOn w:val="a0"/>
    <w:next w:val="a0"/>
    <w:link w:val="af5"/>
    <w:qFormat/>
    <w:rsid w:val="0082023D"/>
    <w:pPr>
      <w:spacing w:after="0" w:line="360" w:lineRule="auto"/>
      <w:outlineLvl w:val="1"/>
    </w:pPr>
    <w:rPr>
      <w:rFonts w:ascii="Times New Roman" w:eastAsia="MS Gothic" w:hAnsi="Times New Roman" w:cs="Times New Roman"/>
      <w:b/>
      <w:sz w:val="28"/>
      <w:szCs w:val="24"/>
    </w:rPr>
  </w:style>
  <w:style w:type="character" w:customStyle="1" w:styleId="af5">
    <w:name w:val="Подзаголовок Знак"/>
    <w:basedOn w:val="a1"/>
    <w:link w:val="af4"/>
    <w:rsid w:val="0082023D"/>
    <w:rPr>
      <w:rFonts w:ascii="Times New Roman" w:eastAsia="MS Gothic" w:hAnsi="Times New Roman" w:cs="Times New Roman"/>
      <w:b/>
      <w:sz w:val="28"/>
      <w:szCs w:val="24"/>
    </w:rPr>
  </w:style>
  <w:style w:type="character" w:customStyle="1" w:styleId="af0">
    <w:name w:val="Основной Знак"/>
    <w:link w:val="af"/>
    <w:rsid w:val="0082023D"/>
    <w:rPr>
      <w:rFonts w:ascii="NewtonCSanPin" w:eastAsia="Times New Roman" w:hAnsi="NewtonCSanPin" w:cs="Times New Roman"/>
      <w:color w:val="000000"/>
      <w:sz w:val="21"/>
      <w:szCs w:val="21"/>
    </w:rPr>
  </w:style>
  <w:style w:type="character" w:customStyle="1" w:styleId="af2">
    <w:name w:val="Буллит Знак"/>
    <w:basedOn w:val="af0"/>
    <w:link w:val="af1"/>
    <w:rsid w:val="0082023D"/>
    <w:rPr>
      <w:rFonts w:ascii="NewtonCSanPin" w:eastAsia="Times New Roman" w:hAnsi="NewtonCSanPin" w:cs="Times New Roman"/>
      <w:color w:val="000000"/>
      <w:sz w:val="21"/>
      <w:szCs w:val="21"/>
    </w:rPr>
  </w:style>
  <w:style w:type="paragraph" w:customStyle="1" w:styleId="Zag3">
    <w:name w:val="Zag_3"/>
    <w:basedOn w:val="a0"/>
    <w:uiPriority w:val="99"/>
    <w:rsid w:val="0082023D"/>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af6">
    <w:name w:val="Ξαϋχνϋι"/>
    <w:basedOn w:val="a0"/>
    <w:uiPriority w:val="99"/>
    <w:rsid w:val="0082023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
    <w:name w:val="Перечень"/>
    <w:basedOn w:val="a0"/>
    <w:next w:val="a0"/>
    <w:link w:val="af7"/>
    <w:qFormat/>
    <w:rsid w:val="0082023D"/>
    <w:pPr>
      <w:numPr>
        <w:numId w:val="32"/>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7">
    <w:name w:val="Перечень Знак"/>
    <w:link w:val="a"/>
    <w:rsid w:val="0082023D"/>
    <w:rPr>
      <w:rFonts w:ascii="Times New Roman" w:eastAsia="Calibri" w:hAnsi="Times New Roman" w:cs="Times New Roman"/>
      <w:sz w:val="2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inostrannie_yazik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ndia.ru/text/category/vzaimootnoshenie/" TargetMode="External"/><Relationship Id="rId12" Type="http://schemas.openxmlformats.org/officeDocument/2006/relationships/hyperlink" Target="https://pandia.ru/text/category/dejstvennostm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andia.ru/text/category/videnie/" TargetMode="External"/><Relationship Id="rId5" Type="http://schemas.openxmlformats.org/officeDocument/2006/relationships/webSettings" Target="webSettings.xml"/><Relationship Id="rId10" Type="http://schemas.openxmlformats.org/officeDocument/2006/relationships/hyperlink" Target="https://pandia.ru/text/category/variatciya/" TargetMode="External"/><Relationship Id="rId4" Type="http://schemas.openxmlformats.org/officeDocument/2006/relationships/settings" Target="settings.xml"/><Relationship Id="rId9" Type="http://schemas.openxmlformats.org/officeDocument/2006/relationships/hyperlink" Target="https://pandia.ru/text/category/otcenochnaya_deyatelmznostm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5114A-14BC-44B3-93CC-C14058DD4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10375</Words>
  <Characters>59140</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16</cp:revision>
  <cp:lastPrinted>2019-11-06T05:20:00Z</cp:lastPrinted>
  <dcterms:created xsi:type="dcterms:W3CDTF">2021-12-08T08:41:00Z</dcterms:created>
  <dcterms:modified xsi:type="dcterms:W3CDTF">2021-12-21T06:23:00Z</dcterms:modified>
</cp:coreProperties>
</file>