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557" w:rsidRPr="005E49EB" w:rsidRDefault="00DD6557" w:rsidP="005E49EB">
      <w:pPr>
        <w:pStyle w:val="Style11"/>
        <w:widowControl/>
        <w:spacing w:line="266" w:lineRule="exact"/>
        <w:ind w:right="770"/>
        <w:rPr>
          <w:rStyle w:val="FontStyle22"/>
          <w:rFonts w:ascii="Liberation Serif" w:hAnsi="Liberation Serif" w:cs="Liberation Serif"/>
        </w:rPr>
      </w:pPr>
      <w:r>
        <w:rPr>
          <w:color w:val="000000"/>
          <w:lang w:eastAsia="en-US"/>
        </w:rPr>
        <w:t xml:space="preserve">                                                                                                                                     </w:t>
      </w:r>
      <w:r w:rsidRPr="005E49EB">
        <w:rPr>
          <w:rStyle w:val="FontStyle22"/>
          <w:rFonts w:ascii="Liberation Serif" w:hAnsi="Liberation Serif" w:cs="Liberation Serif"/>
        </w:rPr>
        <w:t>Приложение к приказу</w:t>
      </w:r>
    </w:p>
    <w:p w:rsidR="00DD6557" w:rsidRPr="005E49EB" w:rsidRDefault="00DD6557" w:rsidP="00671E20">
      <w:pPr>
        <w:pStyle w:val="Style11"/>
        <w:widowControl/>
        <w:spacing w:line="266" w:lineRule="exact"/>
        <w:ind w:right="646"/>
        <w:jc w:val="right"/>
        <w:rPr>
          <w:rStyle w:val="FontStyle22"/>
          <w:rFonts w:ascii="Liberation Serif" w:hAnsi="Liberation Serif" w:cs="Liberation Serif"/>
        </w:rPr>
      </w:pPr>
      <w:r w:rsidRPr="005E49EB">
        <w:rPr>
          <w:rStyle w:val="FontStyle22"/>
          <w:rFonts w:ascii="Liberation Serif" w:hAnsi="Liberation Serif" w:cs="Liberation Serif"/>
        </w:rPr>
        <w:t xml:space="preserve">  Управления образования </w:t>
      </w:r>
    </w:p>
    <w:p w:rsidR="00DD6557" w:rsidRPr="005E49EB" w:rsidRDefault="00DD6557" w:rsidP="00671E20">
      <w:pPr>
        <w:pStyle w:val="Style11"/>
        <w:widowControl/>
        <w:spacing w:line="266" w:lineRule="exact"/>
        <w:ind w:right="646"/>
        <w:jc w:val="right"/>
        <w:rPr>
          <w:rStyle w:val="FontStyle22"/>
          <w:rFonts w:ascii="Liberation Serif" w:hAnsi="Liberation Serif" w:cs="Liberation Serif"/>
        </w:rPr>
      </w:pPr>
      <w:r w:rsidRPr="005E49EB">
        <w:rPr>
          <w:rStyle w:val="FontStyle22"/>
          <w:rFonts w:ascii="Liberation Serif" w:hAnsi="Liberation Serif" w:cs="Liberation Serif"/>
        </w:rPr>
        <w:t xml:space="preserve">                                                                                                     </w:t>
      </w:r>
      <w:r>
        <w:rPr>
          <w:rStyle w:val="FontStyle22"/>
          <w:rFonts w:ascii="Liberation Serif" w:hAnsi="Liberation Serif" w:cs="Liberation Serif"/>
        </w:rPr>
        <w:t xml:space="preserve">          </w:t>
      </w:r>
      <w:r w:rsidRPr="005E49EB">
        <w:rPr>
          <w:rStyle w:val="FontStyle22"/>
          <w:rFonts w:ascii="Liberation Serif" w:hAnsi="Liberation Serif" w:cs="Liberation Serif"/>
        </w:rPr>
        <w:t>от 14.09.2020 № 191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b/>
          <w:bCs/>
          <w:sz w:val="26"/>
          <w:szCs w:val="26"/>
        </w:rPr>
      </w:pPr>
    </w:p>
    <w:p w:rsidR="00DD6557" w:rsidRPr="005E49EB" w:rsidRDefault="00DD6557" w:rsidP="00671E20">
      <w:pPr>
        <w:pStyle w:val="Default"/>
        <w:jc w:val="center"/>
        <w:rPr>
          <w:rFonts w:ascii="Liberation Serif" w:hAnsi="Liberation Serif" w:cs="Liberation Serif"/>
          <w:b/>
          <w:bCs/>
          <w:sz w:val="26"/>
          <w:szCs w:val="26"/>
        </w:rPr>
      </w:pPr>
      <w:r w:rsidRPr="005E49EB">
        <w:rPr>
          <w:rFonts w:ascii="Liberation Serif" w:hAnsi="Liberation Serif" w:cs="Liberation Serif"/>
          <w:b/>
          <w:bCs/>
          <w:sz w:val="26"/>
          <w:szCs w:val="26"/>
        </w:rPr>
        <w:t>Требования к проведению школьного этапа</w:t>
      </w:r>
    </w:p>
    <w:p w:rsidR="00DD6557" w:rsidRPr="005E49EB" w:rsidRDefault="00DD6557" w:rsidP="00671E20">
      <w:pPr>
        <w:pStyle w:val="Default"/>
        <w:jc w:val="center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>всероссийской олимпиады школьников по химии в 2020 - 2021 учебном году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bookmarkStart w:id="0" w:name="_GoBack"/>
      <w:bookmarkEnd w:id="0"/>
      <w:r w:rsidRPr="005E49EB">
        <w:rPr>
          <w:rFonts w:ascii="Liberation Serif" w:hAnsi="Liberation Serif" w:cs="Liberation Serif"/>
          <w:b/>
          <w:bCs/>
          <w:sz w:val="26"/>
          <w:szCs w:val="26"/>
        </w:rPr>
        <w:t xml:space="preserve">1. Общие требования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</w:p>
    <w:p w:rsidR="00DD6557" w:rsidRPr="005E49EB" w:rsidRDefault="00DD6557" w:rsidP="00671E20">
      <w:pPr>
        <w:pStyle w:val="Defaul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Настоящие требования к проведению муниципального этапа всероссийской олимпиады школьников (далее – Олимпиада) по химии составлены на основе  Порядка проведения всероссийской олимпиады школьников, утвержденного приказом Министерства образования и науки Российской Федерации (Минобрнауки России) от 18 ноября 2013 г. № 1252 и изменений, внесенных в Порядок (приказ Минобрнауки России от 17 марта 2015 г. № 249 и 17 декабря 2015 г. №1488).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b/>
          <w:bCs/>
          <w:sz w:val="26"/>
          <w:szCs w:val="26"/>
        </w:rPr>
        <w:t xml:space="preserve">Основная цель Олимпиады </w:t>
      </w:r>
      <w:r w:rsidRPr="005E49EB">
        <w:rPr>
          <w:rFonts w:ascii="Liberation Serif" w:hAnsi="Liberation Serif" w:cs="Liberation Serif"/>
          <w:sz w:val="26"/>
          <w:szCs w:val="26"/>
        </w:rPr>
        <w:t xml:space="preserve">– выявление и развитие у школьников творческих способностей и интереса к научной деятельности, пропаганда научных знаний, отбор школьников, проявивших выдающиеся способности на заключительный этап всероссийской олимпиады по химии.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b/>
          <w:bCs/>
          <w:sz w:val="26"/>
          <w:szCs w:val="26"/>
        </w:rPr>
        <w:t>Задачи Олимпиады</w:t>
      </w:r>
      <w:r w:rsidRPr="005E49EB">
        <w:rPr>
          <w:rFonts w:ascii="Liberation Serif" w:hAnsi="Liberation Serif" w:cs="Liberation Serif"/>
          <w:sz w:val="26"/>
          <w:szCs w:val="26"/>
        </w:rPr>
        <w:t xml:space="preserve">: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- выявление одаренных учащихся и создание условий для более полного раскрытия их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творческих способностей;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- создание площадки для публичной демонстрации знаний навыков и умений, приобретенных школьниками в процессе обучения;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- пропаганда научных знаний и стимулирование школьников к познавательной деятельности;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- создание ситуации успеха для участников и условий для их самореализации;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- отбор учащихся для участия в заключительном этапе Всероссийской олимпиады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школьников.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Организатором муниципального этапа Олимпиады является орган местного самоуправления, осуществляющий управление в сфере образования.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Состав жюри формируется из числа педагогических, научных и научно-педагогических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работников и утверждается организатором Олимпиады.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2. </w:t>
      </w:r>
      <w:r w:rsidRPr="005E49EB">
        <w:rPr>
          <w:rFonts w:ascii="Liberation Serif" w:hAnsi="Liberation Serif" w:cs="Liberation Serif"/>
          <w:b/>
          <w:bCs/>
          <w:sz w:val="26"/>
          <w:szCs w:val="26"/>
        </w:rPr>
        <w:t>Порядок проведения школьного этапа олимпиады</w:t>
      </w:r>
      <w:r w:rsidRPr="005E49EB">
        <w:rPr>
          <w:rFonts w:ascii="Liberation Serif" w:hAnsi="Liberation Serif" w:cs="Liberation Serif"/>
          <w:sz w:val="26"/>
          <w:szCs w:val="26"/>
        </w:rPr>
        <w:t xml:space="preserve">.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Школьный этап Олимпиады по химии проводится в 1 тур. (1 теоретический тур) в сроки, установленные соответствующим приказом Управления образования администрации Нижнетуринского городского округа.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Длительность теоретического тура составляет 4 (четыре) астрономических часа.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b/>
          <w:bCs/>
          <w:sz w:val="26"/>
          <w:szCs w:val="26"/>
        </w:rPr>
        <w:t>Время начала олимпиады 10-00 час</w:t>
      </w:r>
      <w:r w:rsidRPr="005E49EB">
        <w:rPr>
          <w:rFonts w:ascii="Liberation Serif" w:hAnsi="Liberation Serif" w:cs="Liberation Serif"/>
          <w:sz w:val="26"/>
          <w:szCs w:val="26"/>
        </w:rPr>
        <w:t xml:space="preserve">.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</w:p>
    <w:p w:rsidR="00DD6557" w:rsidRPr="005E49EB" w:rsidRDefault="00DD6557" w:rsidP="00671E20">
      <w:pPr>
        <w:pStyle w:val="Defaul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Задания составляются для четырех возрастных параллелей: 8-х, 9-х, 10-х и 11-х  классов. </w:t>
      </w:r>
    </w:p>
    <w:p w:rsidR="00DD6557" w:rsidRPr="005E49EB" w:rsidRDefault="00DD6557" w:rsidP="00671E20">
      <w:pPr>
        <w:pStyle w:val="Defaul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>На теоретическом туре учащиеся решают 5 (пять) заданий из различных разделов химии для каждой возрастной параллели участников.</w:t>
      </w:r>
    </w:p>
    <w:p w:rsidR="00DD6557" w:rsidRPr="005E49EB" w:rsidRDefault="00DD6557" w:rsidP="00671E20">
      <w:pPr>
        <w:pStyle w:val="Defaul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Каждому участнику должны быть предоставлены периодическая система элементов Д.И. Менделеева, таблица растворимости, ряд напряжения металлов, которые выдаются вместе с заданиями. Также участники могут использовать инженерный калькулятор.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b/>
          <w:bCs/>
          <w:i/>
          <w:iCs/>
          <w:sz w:val="26"/>
          <w:szCs w:val="26"/>
        </w:rPr>
        <w:t xml:space="preserve">Регистрация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Все участники школьного этапа Олимпиады проходят в обязательном порядке процедуру регистрации.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Регистрация обучающихся для участия в школьном этапе Олимпиады осуществляется Оргкомитетом школьного этапа Олимпиады перед началом его проведения. </w:t>
      </w:r>
    </w:p>
    <w:p w:rsidR="00DD6557" w:rsidRPr="005E49EB" w:rsidRDefault="00DD6557" w:rsidP="00671E20">
      <w:pPr>
        <w:pStyle w:val="Defaul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При регистрации представители Оргкомитета школьного этапа Олимпиады проверяют правомочность участия в школьном этапе Олимпиады прибывших обучающихся и достоверность имеющейся в распоряжении оргкомитета информации о них. </w:t>
      </w:r>
    </w:p>
    <w:p w:rsidR="00DD6557" w:rsidRPr="005E49EB" w:rsidRDefault="00DD6557" w:rsidP="00671E20">
      <w:pPr>
        <w:pStyle w:val="Defaul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В ходе регистрации участники олимпиады знакомятся под роспись с запретом иметь при себе и использовать любые виды электронной и мобильной связи. </w:t>
      </w:r>
    </w:p>
    <w:p w:rsidR="00DD6557" w:rsidRPr="005E49EB" w:rsidRDefault="00DD6557" w:rsidP="00671E20">
      <w:pPr>
        <w:pStyle w:val="Defaul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В случае нарушения участником олимпиады настоящих требований и Порядка проведения олимпиады, представитель организатора олимпиады вправе удалить данного участника олимпиады из аудитории, составив акт об удалении участника олимпиады. </w:t>
      </w:r>
    </w:p>
    <w:p w:rsidR="00DD6557" w:rsidRPr="005E49EB" w:rsidRDefault="00DD6557" w:rsidP="00671E20">
      <w:pPr>
        <w:pStyle w:val="Defaul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Участники олимпиады, которые были удалены, лишаются права дальнейшего участия в олимпиаде по данному общеобразовательному предмету в текущем году.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b/>
          <w:bCs/>
          <w:i/>
          <w:iCs/>
          <w:sz w:val="26"/>
          <w:szCs w:val="26"/>
        </w:rPr>
      </w:pP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b/>
          <w:bCs/>
          <w:i/>
          <w:iCs/>
          <w:sz w:val="26"/>
          <w:szCs w:val="26"/>
        </w:rPr>
        <w:t xml:space="preserve">Теоретический тур </w:t>
      </w:r>
    </w:p>
    <w:p w:rsidR="00DD6557" w:rsidRPr="005E49EB" w:rsidRDefault="00DD6557" w:rsidP="00671E20">
      <w:pPr>
        <w:pStyle w:val="Defaul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Перед входом в аудиторию участник должен предъявить паспорт или другое удостоверение личности. </w:t>
      </w:r>
    </w:p>
    <w:p w:rsidR="00DD6557" w:rsidRPr="005E49EB" w:rsidRDefault="00DD6557" w:rsidP="00671E20">
      <w:pPr>
        <w:pStyle w:val="Defaul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Задания каждого из комплектов составлены в одном варианте, поэтому участники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должны сидеть по одному за столом (партой).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b/>
          <w:bCs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ab/>
        <w:t xml:space="preserve"> </w:t>
      </w:r>
      <w:r w:rsidRPr="005E49EB">
        <w:rPr>
          <w:rFonts w:ascii="Liberation Serif" w:hAnsi="Liberation Serif" w:cs="Liberation Serif"/>
          <w:b/>
          <w:bCs/>
          <w:sz w:val="26"/>
          <w:szCs w:val="26"/>
        </w:rPr>
        <w:t>В аудиторию категорически запрещается брать с собой бумагу, справочные материалы, средства сотовой связи; участники не в праве общаться друг с другом, свободно передвигаться по аудитории.</w:t>
      </w:r>
    </w:p>
    <w:p w:rsidR="00DD6557" w:rsidRPr="005E49EB" w:rsidRDefault="00DD6557" w:rsidP="00671E20">
      <w:pPr>
        <w:pStyle w:val="Defaul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Проведению теоретического тура должен предшествовать инструктаж участников о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правилах участия в олимпиаде, в частности, о продолжительности тура, о случаях удаления с олимпиады, о дате, времени и месте ознакомления с результатами олимпиады. </w:t>
      </w:r>
    </w:p>
    <w:p w:rsidR="00DD6557" w:rsidRPr="005E49EB" w:rsidRDefault="00DD6557" w:rsidP="00671E20">
      <w:pPr>
        <w:pStyle w:val="Defaul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Участник может взять с собой в аудиторию письменные принадлежности, прохладительные напитки в прозрачной упаковке, шоколад. </w:t>
      </w:r>
    </w:p>
    <w:p w:rsidR="00DD6557" w:rsidRPr="005E49EB" w:rsidRDefault="00DD6557" w:rsidP="00671E20">
      <w:pPr>
        <w:pStyle w:val="Defaul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Во время теоретического тура участник может выходить из аудитории только в сопровождении дежурного. При этом работа в обязательном порядке остается в аудитории. На ее обложке делается пометка о времени ухода и прихода учащегося. Учащийся не может выйти из аудитории с заданием или с работой. </w:t>
      </w:r>
    </w:p>
    <w:p w:rsidR="00DD6557" w:rsidRPr="005E49EB" w:rsidRDefault="00DD6557" w:rsidP="00671E20">
      <w:pPr>
        <w:pStyle w:val="Defaul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В помещениях, где проводятся теоретические туры, должны быть дежурные (по 1 дежурному на аудиторию). Около аудиторий также находятся дежурные для сопровождения участников (не менее 1 дежурного).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b/>
          <w:bCs/>
          <w:i/>
          <w:iCs/>
          <w:sz w:val="26"/>
          <w:szCs w:val="26"/>
        </w:rPr>
      </w:pP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b/>
          <w:bCs/>
          <w:i/>
          <w:iCs/>
          <w:sz w:val="26"/>
          <w:szCs w:val="26"/>
        </w:rPr>
        <w:t xml:space="preserve">Инструкция для дежурного в аудитории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После рассадки участников (рассадка участников осуществляется таким образом, чтобы в аудитории рядом не оказались участники из одного класса):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а) раздать тетради,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б) проследить за правильным заполнением обложки: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- фамилия, имя отчество (ФИО) участника полностью,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- населенный пункт, название субъекта Российской Федерации,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в) раздать задания,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г) записать на доске время начала и окончания теоретического тура. </w:t>
      </w:r>
    </w:p>
    <w:p w:rsidR="00DD6557" w:rsidRPr="005E49EB" w:rsidRDefault="00DD6557" w:rsidP="00671E20">
      <w:pPr>
        <w:pStyle w:val="Defaul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>Во время проведения теоретического тура в специально отведенных помещениях дежурит 1 член жюри. Для нормальной работы участников в помещениях необходимо обеспечивать комфортные условия: тишину, чистоту, свежий воздух, достаточную освещенность рабочих мест, температуру 20-22</w:t>
      </w:r>
      <w:r w:rsidRPr="005E49EB">
        <w:rPr>
          <w:rFonts w:ascii="Liberation Serif" w:hAnsi="Liberation Serif" w:cs="Liberation Serif"/>
          <w:sz w:val="26"/>
          <w:szCs w:val="26"/>
          <w:vertAlign w:val="superscript"/>
        </w:rPr>
        <w:t>о</w:t>
      </w:r>
      <w:r w:rsidRPr="005E49EB">
        <w:rPr>
          <w:rFonts w:ascii="Liberation Serif" w:hAnsi="Liberation Serif" w:cs="Liberation Serif"/>
          <w:sz w:val="26"/>
          <w:szCs w:val="26"/>
        </w:rPr>
        <w:t xml:space="preserve"> С, влажность 40-60%. </w:t>
      </w:r>
    </w:p>
    <w:p w:rsidR="00DD6557" w:rsidRPr="005E49EB" w:rsidRDefault="00DD6557" w:rsidP="00671E20">
      <w:pPr>
        <w:pStyle w:val="Defaul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Тексты заданий участники из аудитории не выносят даже после окончания тура. Тексты условий и решений для всех классов каждому участнику и руководителю команды выдаются во время разбора.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ab/>
        <w:t xml:space="preserve">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b/>
          <w:bCs/>
          <w:i/>
          <w:iCs/>
          <w:sz w:val="26"/>
          <w:szCs w:val="26"/>
        </w:rPr>
        <w:t xml:space="preserve">Процедура оценивания выполненных заданий </w:t>
      </w:r>
    </w:p>
    <w:p w:rsidR="00DD6557" w:rsidRPr="005E49EB" w:rsidRDefault="00DD6557" w:rsidP="00671E20">
      <w:pPr>
        <w:pStyle w:val="Defaul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Ответы участников на задания теоретического тура перед началом проверки шифруются представителями оргкомитета. Конфиденциальность данной информации является основным принципом проверки теоретического тура школьного этапа Олимпиады. </w:t>
      </w:r>
    </w:p>
    <w:p w:rsidR="00DD6557" w:rsidRPr="005E49EB" w:rsidRDefault="00DD6557" w:rsidP="00671E20">
      <w:pPr>
        <w:pStyle w:val="Defaul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Перед проверкой работ председатель жюри раздает членам жюри решения и систему оценивания, а также формирует рабочие группы для проверки.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>Оценка работ проводится рабочими группами из членов жюри в составе 2-3 человек. Каждая рабочая группа проверяет только одну задачу теоретического тура в работах всех участников. За теоретический тур каждый участник может получить максимум 100 баллов.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b/>
          <w:bCs/>
          <w:i/>
          <w:iCs/>
          <w:sz w:val="26"/>
          <w:szCs w:val="26"/>
        </w:rPr>
      </w:pPr>
      <w:r w:rsidRPr="005E49EB">
        <w:rPr>
          <w:rFonts w:ascii="Liberation Serif" w:hAnsi="Liberation Serif" w:cs="Liberation Serif"/>
          <w:b/>
          <w:bCs/>
          <w:i/>
          <w:iCs/>
          <w:sz w:val="26"/>
          <w:szCs w:val="26"/>
        </w:rPr>
        <w:t>Порядок разбора олимпиадных заданий и показа работ</w:t>
      </w:r>
    </w:p>
    <w:p w:rsidR="00DD6557" w:rsidRPr="005E49EB" w:rsidRDefault="00DD6557" w:rsidP="00671E20">
      <w:pPr>
        <w:pStyle w:val="Default"/>
        <w:ind w:firstLine="708"/>
        <w:jc w:val="both"/>
        <w:rPr>
          <w:rFonts w:ascii="Liberation Serif" w:hAnsi="Liberation Serif" w:cs="Liberation Serif"/>
          <w:b/>
          <w:bCs/>
          <w:i/>
          <w:iCs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Основная цель процедуры разбора заданий - информировать участников Олимпиады о правильных вариантах ответов на предложенные задания, объяснить допущенные ими ошибки и недочеты, убедительно показать, что выставленные им баллы соответствуют принятой системе оценивания. Решение о проведении (и форме проведения) разбора заданий принимает организатор школьного этапа олимпиады. </w:t>
      </w:r>
    </w:p>
    <w:p w:rsidR="00DD6557" w:rsidRPr="005E49EB" w:rsidRDefault="00DD6557" w:rsidP="00671E20">
      <w:pPr>
        <w:pStyle w:val="Defaul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Во время разбора каждому участнику предоставляются тексты заданий. </w:t>
      </w:r>
    </w:p>
    <w:p w:rsidR="00DD6557" w:rsidRPr="005E49EB" w:rsidRDefault="00DD6557" w:rsidP="00671E20">
      <w:pPr>
        <w:pStyle w:val="Defaul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В процессе проведения разбора заданий участники Олимпиады должны получить всю необходимую информацию по поводу объективности оценивания их работ, что должно привести к уменьшению числа необоснованных апелляций по результатам проверки. </w:t>
      </w:r>
    </w:p>
    <w:p w:rsidR="00DD6557" w:rsidRPr="005E49EB" w:rsidRDefault="00DD6557" w:rsidP="00671E20">
      <w:pPr>
        <w:pStyle w:val="Defaul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Разбор олимпиадных заданий проводится после их проверки и анализа. Необходимое  оборудование и оповещение участников о времени и месте разбора заданий обеспечивает Оргкомитет. </w:t>
      </w:r>
    </w:p>
    <w:p w:rsidR="00DD6557" w:rsidRPr="005E49EB" w:rsidRDefault="00DD6557" w:rsidP="00671E20">
      <w:pPr>
        <w:pStyle w:val="Defaul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В ходе разбора заданий представители Жюри подробно объясняют критерии оценивания каждого из заданий и дают общую оценку по итогам выполнения заданий каждого конкурса. </w:t>
      </w:r>
    </w:p>
    <w:p w:rsidR="00DD6557" w:rsidRPr="005E49EB" w:rsidRDefault="00DD6557" w:rsidP="00671E20">
      <w:pPr>
        <w:pStyle w:val="Defaul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В ходе разбора заданий представляются наиболее удачные варианты выполнения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олимпиадных заданий, анализируются типичные ошибки, допущенные участниками Олимпиады.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b/>
          <w:bCs/>
          <w:i/>
          <w:iCs/>
          <w:sz w:val="26"/>
          <w:szCs w:val="26"/>
        </w:rPr>
      </w:pP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b/>
          <w:bCs/>
          <w:i/>
          <w:iCs/>
          <w:sz w:val="26"/>
          <w:szCs w:val="26"/>
        </w:rPr>
        <w:t xml:space="preserve">Показ работ </w:t>
      </w:r>
    </w:p>
    <w:p w:rsidR="00DD6557" w:rsidRPr="005E49EB" w:rsidRDefault="00DD6557" w:rsidP="00671E20">
      <w:pPr>
        <w:pStyle w:val="Defaul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На показ работ допускаются только участники Олимпиады (без родителей и сопровождающих). Для показа работ необходима одна большая аудитория (или несколько небольших аудиторий). В аудитории должны быть столы для членов Жюри и столы для участников, за которыми они самостоятельно просматривают свои работы. На показе каждый участник может задать членам Жюри вопросы по оценке приведенного им ответа и по критериям оценивания. В случае если Жюри соглашается с аргументами участника по изменению оценки какого-либо задания в его работе, соответствующее изменение согласовывается с председателем Жюри. </w:t>
      </w:r>
    </w:p>
    <w:p w:rsidR="00DD6557" w:rsidRPr="005E49EB" w:rsidRDefault="00DD6557" w:rsidP="00671E20">
      <w:pPr>
        <w:pStyle w:val="Defaul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Работы участников хранятся Оргкомитетом Олимпиады в течение одного года с момента ее окончания. </w:t>
      </w:r>
    </w:p>
    <w:p w:rsidR="00DD6557" w:rsidRPr="005E49EB" w:rsidRDefault="00DD6557" w:rsidP="00671E20">
      <w:pPr>
        <w:pStyle w:val="Default"/>
        <w:pageBreakBefore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b/>
          <w:bCs/>
          <w:i/>
          <w:iCs/>
          <w:sz w:val="26"/>
          <w:szCs w:val="26"/>
        </w:rPr>
        <w:t xml:space="preserve">Порядок рассмотрения апелляций по результатам проверки жюри олимпиадных заданий </w:t>
      </w:r>
    </w:p>
    <w:p w:rsidR="00DD6557" w:rsidRPr="005E49EB" w:rsidRDefault="00DD6557" w:rsidP="00671E20">
      <w:pPr>
        <w:pStyle w:val="Defaul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Порядок проведения апелляции доводится до сведения участников олимпиады, их сопровождающих лиц перед началом проведения олимпиады. </w:t>
      </w:r>
    </w:p>
    <w:p w:rsidR="00DD6557" w:rsidRPr="005E49EB" w:rsidRDefault="00DD6557" w:rsidP="00671E20">
      <w:pPr>
        <w:pStyle w:val="Defaul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Апелляция проводится в тех случаях, когда на показе участник олимпиады и члены жюри не пришли к соглашению. </w:t>
      </w:r>
    </w:p>
    <w:p w:rsidR="00DD6557" w:rsidRPr="005E49EB" w:rsidRDefault="00DD6557" w:rsidP="00671E20">
      <w:pPr>
        <w:pStyle w:val="Defaul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Для проведения апелляции участник Олимпиады подает письменное заявление. Заявление на апелляцию принимается в течение одного астрономического часа после окончания показа работ на имя председателя Жюри.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Для проведения апелляции создается Апелляционная комиссия из членов Жюри (не менее трех человек), которая рассматривает апелляции участников. </w:t>
      </w:r>
    </w:p>
    <w:p w:rsidR="00DD6557" w:rsidRPr="005E49EB" w:rsidRDefault="00DD6557" w:rsidP="00671E20">
      <w:pPr>
        <w:pStyle w:val="Defaul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Рассмотрение апелляции проводится в спокойной и доброжелательной обстановке.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Участнику Олимпиады, подавшему апелляцию, предоставляется возможность убедиться в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том, что его работа проверена и оценена в соответствии с критериями и методикой, разработанными муниципальной предметно-методической комиссией по химии. </w:t>
      </w:r>
    </w:p>
    <w:p w:rsidR="00DD6557" w:rsidRPr="005E49EB" w:rsidRDefault="00DD6557" w:rsidP="00671E20">
      <w:pPr>
        <w:pStyle w:val="Defaul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Апелляция участника Олимпиады должна быть рассмотрена не позднее чем через 3 часа с момента подачи соответствующего заявления. </w:t>
      </w:r>
    </w:p>
    <w:p w:rsidR="00DD6557" w:rsidRPr="005E49EB" w:rsidRDefault="00DD6557" w:rsidP="00671E20">
      <w:pPr>
        <w:pStyle w:val="Defaul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При рассмотрении апелляции присутствует только участник Олимпиады, подавший заявление, имеющий при себе документ, удостоверяющий личность. </w:t>
      </w:r>
    </w:p>
    <w:p w:rsidR="00DD6557" w:rsidRPr="005E49EB" w:rsidRDefault="00DD6557" w:rsidP="00671E20">
      <w:pPr>
        <w:pStyle w:val="Defaul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По результатам рассмотрения апелляции выносится одно из следующих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решений: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- об отклонении апелляции и сохранении выставленных баллов;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- об удовлетворении апелляции и корректировке баллов. </w:t>
      </w:r>
    </w:p>
    <w:p w:rsidR="00DD6557" w:rsidRPr="005E49EB" w:rsidRDefault="00DD6557" w:rsidP="00671E20">
      <w:pPr>
        <w:pStyle w:val="Defaul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Критерии и методика оценивания олимпиадных заданий не могут быть предметом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апелляции и пересмотру не подлежат. </w:t>
      </w:r>
    </w:p>
    <w:p w:rsidR="00DD6557" w:rsidRPr="005E49EB" w:rsidRDefault="00DD6557" w:rsidP="00671E20">
      <w:pPr>
        <w:pStyle w:val="Defaul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Решения по апелляции принимаются простым большинством голосов. В случае равенства голосов председатель Жюри имеет право решающего голоса. </w:t>
      </w:r>
    </w:p>
    <w:p w:rsidR="00DD6557" w:rsidRPr="005E49EB" w:rsidRDefault="00DD6557" w:rsidP="00671E20">
      <w:pPr>
        <w:pStyle w:val="Defaul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Решения по апелляции являются окончательными и пересмотру не подлежат. </w:t>
      </w:r>
    </w:p>
    <w:p w:rsidR="00DD6557" w:rsidRPr="005E49EB" w:rsidRDefault="00DD6557" w:rsidP="00671E20">
      <w:pPr>
        <w:pStyle w:val="Defaul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Рассмотрение апелляции оформляется протоколом , который подписывается членами Апелляционной комиссии. </w:t>
      </w:r>
    </w:p>
    <w:p w:rsidR="00DD6557" w:rsidRPr="005E49EB" w:rsidRDefault="00DD6557" w:rsidP="00671E20">
      <w:pPr>
        <w:pStyle w:val="Defaul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Протоколы рассмотрения апелляции передаются председателю Жюри для внесения соответствующих изменений в протокол и отчетную документацию. </w:t>
      </w:r>
    </w:p>
    <w:p w:rsidR="00DD6557" w:rsidRPr="005E49EB" w:rsidRDefault="00DD6557" w:rsidP="00671E20">
      <w:pPr>
        <w:pStyle w:val="Defaul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Документами по проведению апелляции являются: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- письменные заявления об апелляциях участников Олимпиады;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- журнал (листы) регистрации апелляций. </w:t>
      </w: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b/>
          <w:bCs/>
          <w:i/>
          <w:iCs/>
          <w:sz w:val="26"/>
          <w:szCs w:val="26"/>
        </w:rPr>
      </w:pPr>
    </w:p>
    <w:p w:rsidR="00DD6557" w:rsidRPr="005E49EB" w:rsidRDefault="00DD6557" w:rsidP="00671E20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b/>
          <w:bCs/>
          <w:i/>
          <w:iCs/>
          <w:sz w:val="26"/>
          <w:szCs w:val="26"/>
        </w:rPr>
        <w:t xml:space="preserve">Порядок подведения итогов школьного этапа </w:t>
      </w:r>
    </w:p>
    <w:p w:rsidR="00DD6557" w:rsidRPr="005E49EB" w:rsidRDefault="00DD6557" w:rsidP="0018683D">
      <w:pPr>
        <w:pStyle w:val="Defaul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Окончательные итоги школьного этапа олимпиады по химии подводятся на последнем заседании жюри после завершения процесса рассмотрения всех поданных участниками апелляций. </w:t>
      </w:r>
    </w:p>
    <w:p w:rsidR="00DD6557" w:rsidRPr="005E49EB" w:rsidRDefault="00DD6557" w:rsidP="0018683D">
      <w:pPr>
        <w:pStyle w:val="Defaul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Победители и призеры школьного этапа олимпиады определяются на основании рейтинга и в соответствии с квотой, установленной организатором школьного этапа. </w:t>
      </w:r>
    </w:p>
    <w:p w:rsidR="00DD6557" w:rsidRPr="005E49EB" w:rsidRDefault="00DD6557" w:rsidP="0018683D">
      <w:pPr>
        <w:pStyle w:val="Defaul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Документом, фиксирующим итоговые результаты школьного этапа олимпиады, является протокол жюри школьного этапа, подписанный его председателем, а также всеми членами жюри. </w:t>
      </w:r>
    </w:p>
    <w:p w:rsidR="00DD6557" w:rsidRPr="005E49EB" w:rsidRDefault="00DD6557" w:rsidP="0018683D">
      <w:pPr>
        <w:pStyle w:val="Defaul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5E49EB">
        <w:rPr>
          <w:rFonts w:ascii="Liberation Serif" w:hAnsi="Liberation Serif" w:cs="Liberation Serif"/>
          <w:sz w:val="26"/>
          <w:szCs w:val="26"/>
        </w:rPr>
        <w:t xml:space="preserve">Окончательные результаты проверки решений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</w:t>
      </w:r>
    </w:p>
    <w:p w:rsidR="00DD6557" w:rsidRPr="005E49EB" w:rsidRDefault="00DD6557" w:rsidP="0018683D"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</w:p>
    <w:sectPr w:rsidR="00DD6557" w:rsidRPr="005E49EB" w:rsidSect="005E49E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84F12FC"/>
    <w:multiLevelType w:val="hybridMultilevel"/>
    <w:tmpl w:val="B7CD4C6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1423832"/>
    <w:multiLevelType w:val="hybridMultilevel"/>
    <w:tmpl w:val="7BE9DE1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8D260A9"/>
    <w:multiLevelType w:val="hybridMultilevel"/>
    <w:tmpl w:val="6F0E55E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9C6284A"/>
    <w:multiLevelType w:val="hybridMultilevel"/>
    <w:tmpl w:val="FFF2940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701F226D"/>
    <w:multiLevelType w:val="hybridMultilevel"/>
    <w:tmpl w:val="F115DE2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555"/>
    <w:rsid w:val="001765E3"/>
    <w:rsid w:val="0018683D"/>
    <w:rsid w:val="001B1495"/>
    <w:rsid w:val="00202B5D"/>
    <w:rsid w:val="00217A55"/>
    <w:rsid w:val="00447BE1"/>
    <w:rsid w:val="00463555"/>
    <w:rsid w:val="004A3FB3"/>
    <w:rsid w:val="005B7F2F"/>
    <w:rsid w:val="005D7F72"/>
    <w:rsid w:val="005E49EB"/>
    <w:rsid w:val="00671E20"/>
    <w:rsid w:val="007271FE"/>
    <w:rsid w:val="007356BE"/>
    <w:rsid w:val="00876C68"/>
    <w:rsid w:val="00973B0B"/>
    <w:rsid w:val="00AC2F0C"/>
    <w:rsid w:val="00AD460C"/>
    <w:rsid w:val="00B441F8"/>
    <w:rsid w:val="00D73858"/>
    <w:rsid w:val="00DD6557"/>
    <w:rsid w:val="00DE09C7"/>
    <w:rsid w:val="00EA0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A5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B441F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Style11">
    <w:name w:val="Style11"/>
    <w:basedOn w:val="Normal"/>
    <w:uiPriority w:val="99"/>
    <w:rsid w:val="007356BE"/>
    <w:pPr>
      <w:widowControl w:val="0"/>
      <w:autoSpaceDE w:val="0"/>
      <w:autoSpaceDN w:val="0"/>
      <w:adjustRightInd w:val="0"/>
      <w:spacing w:after="0" w:line="270" w:lineRule="exact"/>
    </w:pPr>
    <w:rPr>
      <w:sz w:val="24"/>
      <w:szCs w:val="24"/>
      <w:lang w:eastAsia="ru-RU"/>
    </w:rPr>
  </w:style>
  <w:style w:type="character" w:customStyle="1" w:styleId="FontStyle22">
    <w:name w:val="Font Style22"/>
    <w:uiPriority w:val="99"/>
    <w:rsid w:val="007356BE"/>
    <w:rPr>
      <w:rFonts w:ascii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640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40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4</Pages>
  <Words>1722</Words>
  <Characters>9817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1</cp:lastModifiedBy>
  <cp:revision>9</cp:revision>
  <dcterms:created xsi:type="dcterms:W3CDTF">2019-11-05T10:51:00Z</dcterms:created>
  <dcterms:modified xsi:type="dcterms:W3CDTF">2020-10-14T06:36:00Z</dcterms:modified>
</cp:coreProperties>
</file>